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144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690813" cy="823552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90813" cy="8235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14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ind w:left="72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Minutes of the October 6, 2025 Committee of the Whole Meeting</w:t>
      </w:r>
    </w:p>
    <w:p w:rsidR="00000000" w:rsidDel="00000000" w:rsidP="00000000" w:rsidRDefault="00000000" w:rsidRPr="00000000" w14:paraId="00000004">
      <w:pPr>
        <w:ind w:firstLine="144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Open of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The meeting was called to order by President Gordon at 6: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02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p.m. Roll call was taken.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Present: Trustee Kathy Bonnar, Trustee Annette Corgiat, President Greg Gordon,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Trustee Jeanne Ottenweller, Trustee Ken Rouleau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Virtual: Trustee John Mathias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Absent: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Trustee Fernando Flores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Also Present: Director Jenny Cutshall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&amp; Jill Cannizzo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 quorum was established.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Recognition of visitors. No one was present.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Approval of agenda.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Trustee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Ottenweller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made a motion to approve the agenda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Trustee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Bonnar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seconded the motion. All ayes, motion c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arried.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Open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216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No one was present.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Advocacy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Building &amp; Grounds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Director Cutshall reported the sink in the meeting room had been repaired. Additionally, some fall plantings were installed.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Finance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The Library is waiting to hear back from Cook County regarding the Bridge Loan.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Personnel</w:t>
      </w:r>
    </w:p>
    <w:p w:rsidR="00000000" w:rsidDel="00000000" w:rsidP="00000000" w:rsidRDefault="00000000" w:rsidRPr="00000000" w14:paraId="0000001C">
      <w:pPr>
        <w:ind w:firstLine="21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A new Circulation Clerk has been hired and began work.</w:t>
      </w:r>
    </w:p>
    <w:p w:rsidR="00000000" w:rsidDel="00000000" w:rsidP="00000000" w:rsidRDefault="00000000" w:rsidRPr="00000000" w14:paraId="0000001D">
      <w:pPr>
        <w:ind w:firstLine="21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1800" w:hanging="360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Policy</w:t>
      </w:r>
    </w:p>
    <w:p w:rsidR="00000000" w:rsidDel="00000000" w:rsidP="00000000" w:rsidRDefault="00000000" w:rsidRPr="00000000" w14:paraId="0000001F">
      <w:pPr>
        <w:ind w:left="216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Trustee Bonnar and Director Cutshall have been working on the Social Media, Artificial Intelligence, Meeting Room, Committee, and Distribution Policies.</w:t>
      </w:r>
    </w:p>
    <w:p w:rsidR="00000000" w:rsidDel="00000000" w:rsidP="00000000" w:rsidRDefault="00000000" w:rsidRPr="00000000" w14:paraId="00000020">
      <w:pPr>
        <w:ind w:left="180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1800" w:hanging="360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Strategic Planning</w:t>
      </w:r>
    </w:p>
    <w:p w:rsidR="00000000" w:rsidDel="00000000" w:rsidP="00000000" w:rsidRDefault="00000000" w:rsidRPr="00000000" w14:paraId="00000022">
      <w:pPr>
        <w:ind w:left="1800" w:firstLine="0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1800" w:hanging="360"/>
        <w:rPr>
          <w:rFonts w:ascii="Times New Roman" w:cs="Times New Roman" w:eastAsia="Times New Roman" w:hAnsi="Times New Roman"/>
          <w:b w:val="1"/>
          <w:sz w:val="23"/>
          <w:szCs w:val="23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Other Business</w:t>
      </w:r>
    </w:p>
    <w:p w:rsidR="00000000" w:rsidDel="00000000" w:rsidP="00000000" w:rsidRDefault="00000000" w:rsidRPr="00000000" w14:paraId="00000024">
      <w:pPr>
        <w:ind w:left="1800" w:firstLine="0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1800" w:hanging="360"/>
        <w:rPr>
          <w:rFonts w:ascii="Times New Roman" w:cs="Times New Roman" w:eastAsia="Times New Roman" w:hAnsi="Times New Roman"/>
          <w:b w:val="1"/>
          <w:sz w:val="23"/>
          <w:szCs w:val="23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2160" w:firstLine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Trustee Rouleau made a motion to adjourn the meeting at 7:03 p.m. Trustee Ottenweller seconded the motion. All ayes, motion carried.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firstLine="144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firstLine="144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firstLine="144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Respectfully Submitted,</w:t>
      </w:r>
    </w:p>
    <w:p w:rsidR="00000000" w:rsidDel="00000000" w:rsidP="00000000" w:rsidRDefault="00000000" w:rsidRPr="00000000" w14:paraId="0000002A">
      <w:pPr>
        <w:ind w:firstLine="144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Jennifer Cutshall</w:t>
      </w:r>
    </w:p>
    <w:sectPr>
      <w:pgSz w:h="15840" w:w="12240" w:orient="portrait"/>
      <w:pgMar w:bottom="576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800" w:hanging="360"/>
      </w:pPr>
      <w:rPr/>
    </w:lvl>
    <w:lvl w:ilvl="1">
      <w:start w:val="1"/>
      <w:numFmt w:val="lowerLetter"/>
      <w:lvlText w:val="%2."/>
      <w:lvlJc w:val="left"/>
      <w:pPr>
        <w:ind w:left="2520" w:hanging="360"/>
      </w:pPr>
      <w:rPr/>
    </w:lvl>
    <w:lvl w:ilvl="2">
      <w:start w:val="1"/>
      <w:numFmt w:val="lowerRoman"/>
      <w:lvlText w:val="%3."/>
      <w:lvlJc w:val="right"/>
      <w:pPr>
        <w:ind w:left="3240" w:hanging="180"/>
      </w:pPr>
      <w:rPr/>
    </w:lvl>
    <w:lvl w:ilvl="3">
      <w:start w:val="1"/>
      <w:numFmt w:val="decimal"/>
      <w:lvlText w:val="%4."/>
      <w:lvlJc w:val="left"/>
      <w:pPr>
        <w:ind w:left="3960" w:hanging="360"/>
      </w:pPr>
      <w:rPr/>
    </w:lvl>
    <w:lvl w:ilvl="4">
      <w:start w:val="1"/>
      <w:numFmt w:val="lowerLetter"/>
      <w:lvlText w:val="%5."/>
      <w:lvlJc w:val="left"/>
      <w:pPr>
        <w:ind w:left="4680" w:hanging="360"/>
      </w:pPr>
      <w:rPr/>
    </w:lvl>
    <w:lvl w:ilvl="5">
      <w:start w:val="1"/>
      <w:numFmt w:val="lowerRoman"/>
      <w:lvlText w:val="%6."/>
      <w:lvlJc w:val="right"/>
      <w:pPr>
        <w:ind w:left="5400" w:hanging="180"/>
      </w:pPr>
      <w:rPr/>
    </w:lvl>
    <w:lvl w:ilvl="6">
      <w:start w:val="1"/>
      <w:numFmt w:val="decimal"/>
      <w:lvlText w:val="%7."/>
      <w:lvlJc w:val="left"/>
      <w:pPr>
        <w:ind w:left="6120" w:hanging="360"/>
      </w:pPr>
      <w:rPr/>
    </w:lvl>
    <w:lvl w:ilvl="7">
      <w:start w:val="1"/>
      <w:numFmt w:val="lowerLetter"/>
      <w:lvlText w:val="%8."/>
      <w:lvlJc w:val="left"/>
      <w:pPr>
        <w:ind w:left="6840" w:hanging="360"/>
      </w:pPr>
      <w:rPr/>
    </w:lvl>
    <w:lvl w:ilvl="8">
      <w:start w:val="1"/>
      <w:numFmt w:val="lowerRoman"/>
      <w:lvlText w:val="%9."/>
      <w:lvlJc w:val="right"/>
      <w:pPr>
        <w:ind w:left="756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ind w:left="144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mallCaps w:val="1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semiHidden w:val="1"/>
  </w:style>
  <w:style w:type="table" w:styleId="TableNormal" w:default="1">
    <w:name w:val="Normal Table"/>
    <w:semiHidden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semiHidden w:val="1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cs="Arial Unicode MS" w:eastAsia="Arial Unicode MS" w:hAnsi="Arial Unicode MS"/>
      <w:sz w:val="20"/>
      <w:szCs w:val="20"/>
    </w:rPr>
  </w:style>
  <w:style w:type="character" w:styleId="PageNumber">
    <w:name w:val="page number"/>
    <w:basedOn w:val="DefaultParagraphFont"/>
    <w:rsid w:val="00583A77"/>
  </w:style>
  <w:style w:type="paragraph" w:styleId="ListParagraph">
    <w:name w:val="List Paragraph"/>
    <w:basedOn w:val="Normal"/>
    <w:uiPriority w:val="34"/>
    <w:qFormat w:val="1"/>
    <w:rsid w:val="00DD2FF2"/>
  </w:style>
  <w:style w:type="paragraph" w:styleId="ListBullet">
    <w:name w:val="List Bullet"/>
    <w:basedOn w:val="Normal"/>
    <w:rsid w:val="00515103"/>
    <w:pPr>
      <w:numPr>
        <w:numId w:val="1"/>
      </w:numPr>
      <w:contextualSpacing w:val="1"/>
    </w:pPr>
  </w:style>
  <w:style w:type="character" w:styleId="Emphasis">
    <w:name w:val="Emphasis"/>
    <w:qFormat w:val="1"/>
    <w:rsid w:val="00797602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i27XezhliN03hltZ4C9PA9t3Lg==">CgMxLjA4AHIhMVJvb0FLeFZRLXZWcjkydlZpRm5ObEF1OTFwQTNyb2Na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2025-08-15T16:07:00Z</dcterms:created>
  <dc:creator>Jill</dc:creator>
</cp:coreProperties>
</file>