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44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0813" cy="82355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823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 of the September 29, 2025 Special Meeting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tabs>
          <w:tab w:val="left" w:leader="none" w:pos="360"/>
        </w:tabs>
        <w:ind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The meeting was called to order by President Gordon at 6:00 p.m. Roll call was taken.</w:t>
      </w:r>
    </w:p>
    <w:p w:rsidR="00000000" w:rsidDel="00000000" w:rsidP="00000000" w:rsidRDefault="00000000" w:rsidRPr="00000000" w14:paraId="00000008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Present: Trustee Kathy Bonnar, Trustee Annette Corgiat, Trustee Fernando Flores, President Greg Gordon, Treasurer Jeanne Ottenweller, Vice President Ken Rouleau</w:t>
      </w:r>
    </w:p>
    <w:p w:rsidR="00000000" w:rsidDel="00000000" w:rsidP="00000000" w:rsidRDefault="00000000" w:rsidRPr="00000000" w14:paraId="00000009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Absent: Trustee John Mathias </w:t>
      </w:r>
    </w:p>
    <w:p w:rsidR="00000000" w:rsidDel="00000000" w:rsidP="00000000" w:rsidRDefault="00000000" w:rsidRPr="00000000" w14:paraId="0000000A">
      <w:pPr>
        <w:ind w:firstLine="2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Also Present: Director Jenny Cutshall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360"/>
        </w:tabs>
        <w:ind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quorum was established.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360"/>
        </w:tabs>
        <w:ind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Recognition of visitors to the meeting. No one was present.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360"/>
        </w:tabs>
        <w:ind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tabs>
          <w:tab w:val="left" w:leader="none" w:pos="360"/>
        </w:tabs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Ottenweller made a motion to approve the agenda. Trustee Flores seconded the </w:t>
        <w:tab/>
        <w:tab/>
        <w:tab/>
        <w:tab/>
        <w:tab/>
        <w:t xml:space="preserve">motion. A roll call vote was taken.</w:t>
      </w:r>
    </w:p>
    <w:p w:rsidR="00000000" w:rsidDel="00000000" w:rsidP="00000000" w:rsidRDefault="00000000" w:rsidRPr="00000000" w14:paraId="0000000F">
      <w:pPr>
        <w:ind w:left="28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Ayes: Bonnar, Corgiat, Flores, Gordon, Ottenweller, Rouleau</w:t>
      </w:r>
    </w:p>
    <w:p w:rsidR="00000000" w:rsidDel="00000000" w:rsidP="00000000" w:rsidRDefault="00000000" w:rsidRPr="00000000" w14:paraId="00000010">
      <w:pPr>
        <w:ind w:left="2160" w:firstLine="72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11">
      <w:pPr>
        <w:ind w:left="216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0"/>
        </w:tabs>
        <w:ind w:firstLine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3">
      <w:pPr>
        <w:ind w:lef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Open Forum</w:t>
      </w:r>
    </w:p>
    <w:p w:rsidR="00000000" w:rsidDel="00000000" w:rsidP="00000000" w:rsidRDefault="00000000" w:rsidRPr="00000000" w14:paraId="00000015">
      <w:pPr>
        <w:ind w:firstLine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one was present.</w:t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Cook County Property Tax Bridge Fund Program Application</w:t>
      </w:r>
    </w:p>
    <w:p w:rsidR="00000000" w:rsidDel="00000000" w:rsidP="00000000" w:rsidRDefault="00000000" w:rsidRPr="00000000" w14:paraId="00000018">
      <w:pPr>
        <w:ind w:left="14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Rouleau made a motion to submit the Library’s application to the Cook County Tax Bridge Fund Program. Trustee Bonnar seconded the motion. A roll call vote was taken.</w:t>
      </w:r>
    </w:p>
    <w:p w:rsidR="00000000" w:rsidDel="00000000" w:rsidP="00000000" w:rsidRDefault="00000000" w:rsidRPr="00000000" w14:paraId="00000019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Ayes: Bonnar, Corgiat, Flores, Gordon, Ottenweller, Rouleau</w:t>
      </w:r>
    </w:p>
    <w:p w:rsidR="00000000" w:rsidDel="00000000" w:rsidP="00000000" w:rsidRDefault="00000000" w:rsidRPr="00000000" w14:paraId="0000001A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Nays: None</w:t>
      </w:r>
    </w:p>
    <w:p w:rsidR="00000000" w:rsidDel="00000000" w:rsidP="00000000" w:rsidRDefault="00000000" w:rsidRPr="00000000" w14:paraId="0000001B">
      <w:pPr>
        <w:ind w:firstLine="21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Rouleau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made a motion to adjourn the meeting at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6:15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p.m. 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Ottenweller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seconded the motion. All ayes, motion carried. </w:t>
      </w:r>
    </w:p>
    <w:p w:rsidR="00000000" w:rsidDel="00000000" w:rsidP="00000000" w:rsidRDefault="00000000" w:rsidRPr="00000000" w14:paraId="0000001F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Respectfully Submitted,</w:t>
      </w:r>
    </w:p>
    <w:p w:rsidR="00000000" w:rsidDel="00000000" w:rsidP="00000000" w:rsidRDefault="00000000" w:rsidRPr="00000000" w14:paraId="00000023">
      <w:pPr>
        <w:ind w:left="0" w:firstLine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Jennifer Cutshall</w:t>
      </w:r>
    </w:p>
    <w:sectPr>
      <w:pgSz w:h="15840" w:w="12240" w:orient="portrait"/>
      <w:pgMar w:bottom="576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14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mallCap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character" w:styleId="PageNumber">
    <w:name w:val="page number"/>
    <w:basedOn w:val="DefaultParagraphFont"/>
    <w:rsid w:val="00583A77"/>
  </w:style>
  <w:style w:type="paragraph" w:styleId="ListParagraph">
    <w:name w:val="List Paragraph"/>
    <w:basedOn w:val="Normal"/>
    <w:uiPriority w:val="34"/>
    <w:qFormat w:val="1"/>
    <w:rsid w:val="00DD2FF2"/>
  </w:style>
  <w:style w:type="paragraph" w:styleId="ListBullet">
    <w:name w:val="List Bullet"/>
    <w:basedOn w:val="Normal"/>
    <w:rsid w:val="00515103"/>
    <w:pPr>
      <w:numPr>
        <w:numId w:val="1"/>
      </w:numPr>
      <w:contextualSpacing w:val="1"/>
    </w:pPr>
  </w:style>
  <w:style w:type="character" w:styleId="Emphasis">
    <w:name w:val="Emphasis"/>
    <w:qFormat w:val="1"/>
    <w:rsid w:val="0079760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rll28lk8LYEKtS6Nw5Oy6SHHw==">CgMxLjA4AHIhMUpTR0hIeFpCckZCbHM4ZUx6ejVKaDZNeXZ4VmFhSEYy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2025-08-15T16:07:00Z</dcterms:created>
  <dc:creator>Jill</dc:creator>
</cp:coreProperties>
</file>