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DD07" w14:textId="77777777" w:rsidR="00C561D1" w:rsidRPr="00376F6A" w:rsidRDefault="00376F6A" w:rsidP="00376F6A">
      <w:pPr>
        <w:jc w:val="center"/>
        <w:rPr>
          <w:b/>
        </w:rPr>
      </w:pPr>
      <w:r w:rsidRPr="00376F6A">
        <w:rPr>
          <w:b/>
        </w:rPr>
        <w:t>TAX LEVY ORDINANCE</w:t>
      </w:r>
    </w:p>
    <w:p w14:paraId="1EDF3E12" w14:textId="190AC3BD" w:rsidR="00376F6A" w:rsidRPr="00376F6A" w:rsidRDefault="00C25A09" w:rsidP="00376F6A">
      <w:pPr>
        <w:jc w:val="center"/>
        <w:rPr>
          <w:b/>
        </w:rPr>
      </w:pPr>
      <w:r>
        <w:rPr>
          <w:b/>
        </w:rPr>
        <w:t xml:space="preserve">ORDINANCE </w:t>
      </w:r>
      <w:r w:rsidR="00A1310A">
        <w:rPr>
          <w:b/>
        </w:rPr>
        <w:t>2</w:t>
      </w:r>
      <w:r w:rsidR="008F18BC">
        <w:rPr>
          <w:b/>
        </w:rPr>
        <w:t>1</w:t>
      </w:r>
      <w:r>
        <w:rPr>
          <w:b/>
        </w:rPr>
        <w:t>-1</w:t>
      </w:r>
      <w:r w:rsidR="008F18BC">
        <w:rPr>
          <w:b/>
        </w:rPr>
        <w:t>1</w:t>
      </w:r>
      <w:r w:rsidR="00376F6A" w:rsidRPr="00376F6A">
        <w:rPr>
          <w:b/>
        </w:rPr>
        <w:t>-01</w:t>
      </w:r>
    </w:p>
    <w:p w14:paraId="755CFAFF" w14:textId="77777777" w:rsidR="00376F6A" w:rsidRPr="00376F6A" w:rsidRDefault="00376F6A" w:rsidP="00376F6A">
      <w:pPr>
        <w:spacing w:after="0" w:line="240" w:lineRule="auto"/>
        <w:jc w:val="center"/>
        <w:rPr>
          <w:b/>
        </w:rPr>
      </w:pPr>
      <w:r w:rsidRPr="00376F6A">
        <w:rPr>
          <w:b/>
        </w:rPr>
        <w:t>NORTH RIVERSIDE PUBLIC LIBRARY DISTRICT</w:t>
      </w:r>
    </w:p>
    <w:p w14:paraId="0B160D43" w14:textId="77777777" w:rsidR="00376F6A" w:rsidRDefault="00376F6A" w:rsidP="00376F6A">
      <w:pPr>
        <w:spacing w:after="0" w:line="240" w:lineRule="auto"/>
        <w:jc w:val="center"/>
        <w:rPr>
          <w:b/>
        </w:rPr>
      </w:pPr>
      <w:r w:rsidRPr="00376F6A">
        <w:rPr>
          <w:b/>
        </w:rPr>
        <w:t>COOK COUNTY, ILLINOIS</w:t>
      </w:r>
    </w:p>
    <w:p w14:paraId="68078A4B" w14:textId="77777777" w:rsidR="00376F6A" w:rsidRPr="00376F6A" w:rsidRDefault="00376F6A" w:rsidP="00376F6A">
      <w:pPr>
        <w:spacing w:after="0" w:line="240" w:lineRule="auto"/>
        <w:jc w:val="center"/>
        <w:rPr>
          <w:b/>
        </w:rPr>
      </w:pPr>
    </w:p>
    <w:p w14:paraId="04515FFA" w14:textId="46004A10" w:rsidR="00376F6A" w:rsidRPr="00376F6A" w:rsidRDefault="00C25A09" w:rsidP="00376F6A">
      <w:pPr>
        <w:jc w:val="center"/>
        <w:rPr>
          <w:b/>
        </w:rPr>
      </w:pPr>
      <w:r>
        <w:rPr>
          <w:b/>
        </w:rPr>
        <w:t>FISCAL YEAR JULY 1, 20</w:t>
      </w:r>
      <w:r w:rsidR="00A1310A">
        <w:rPr>
          <w:b/>
        </w:rPr>
        <w:t>2</w:t>
      </w:r>
      <w:r w:rsidR="008F18BC">
        <w:rPr>
          <w:b/>
        </w:rPr>
        <w:t>1</w:t>
      </w:r>
      <w:r>
        <w:rPr>
          <w:b/>
        </w:rPr>
        <w:t xml:space="preserve"> to JUNE 30, 202</w:t>
      </w:r>
      <w:r w:rsidR="008F18BC">
        <w:rPr>
          <w:b/>
        </w:rPr>
        <w:t>2</w:t>
      </w:r>
    </w:p>
    <w:p w14:paraId="40DBAF8B" w14:textId="77777777" w:rsidR="00376F6A" w:rsidRDefault="00376F6A" w:rsidP="00376F6A">
      <w:pPr>
        <w:ind w:firstLine="720"/>
      </w:pPr>
      <w:r w:rsidRPr="00B4329E">
        <w:rPr>
          <w:b/>
        </w:rPr>
        <w:t>WHEREAS</w:t>
      </w:r>
      <w:r>
        <w:t xml:space="preserve">, applicable statutes authorize the Board of Library Trustees to levy taxes for library purposes. </w:t>
      </w:r>
    </w:p>
    <w:p w14:paraId="46EA4A67" w14:textId="77777777" w:rsidR="00376F6A" w:rsidRDefault="00376F6A">
      <w:r>
        <w:tab/>
      </w:r>
      <w:r w:rsidRPr="00B4329E">
        <w:rPr>
          <w:b/>
        </w:rPr>
        <w:t>NOW, THEREFOR</w:t>
      </w:r>
      <w:r w:rsidR="003A5F56">
        <w:rPr>
          <w:b/>
        </w:rPr>
        <w:t>E, BE IT ORDAIN</w:t>
      </w:r>
      <w:r w:rsidRPr="00B4329E">
        <w:rPr>
          <w:b/>
        </w:rPr>
        <w:t>ED</w:t>
      </w:r>
      <w:r>
        <w:t xml:space="preserve"> by the Board of Library Trustees of the North Riverside Public Library District, Cook County, Illinois, as follows: </w:t>
      </w:r>
    </w:p>
    <w:p w14:paraId="25352244" w14:textId="02117AA6" w:rsidR="00376F6A" w:rsidRDefault="00376F6A">
      <w:r>
        <w:tab/>
      </w:r>
      <w:r w:rsidRPr="00B4329E">
        <w:rPr>
          <w:b/>
          <w:u w:val="single"/>
        </w:rPr>
        <w:t>Section 1:</w:t>
      </w:r>
      <w:r w:rsidR="00C25A09">
        <w:t xml:space="preserve"> </w:t>
      </w:r>
      <w:r w:rsidR="00C25A09">
        <w:tab/>
        <w:t>Ordinance#0</w:t>
      </w:r>
      <w:r w:rsidR="008F18BC">
        <w:t>8</w:t>
      </w:r>
      <w:r>
        <w:t>-01</w:t>
      </w:r>
      <w:r w:rsidR="00C25A09">
        <w:t>-</w:t>
      </w:r>
      <w:r w:rsidR="00A1310A">
        <w:t>2</w:t>
      </w:r>
      <w:r w:rsidR="008F18BC">
        <w:t>1</w:t>
      </w:r>
      <w:r>
        <w:t xml:space="preserve"> (Budget and Appropriations Ordinance) previously passed by the Board is incorporated by reference. </w:t>
      </w:r>
    </w:p>
    <w:p w14:paraId="0270642C" w14:textId="017C9CF0" w:rsidR="00376F6A" w:rsidRDefault="00376F6A">
      <w:r>
        <w:tab/>
      </w:r>
      <w:r w:rsidRPr="00B4329E">
        <w:rPr>
          <w:b/>
          <w:u w:val="single"/>
        </w:rPr>
        <w:t>Section 2:</w:t>
      </w:r>
      <w:r>
        <w:tab/>
      </w:r>
      <w:r w:rsidR="003A5F56">
        <w:t>A</w:t>
      </w:r>
      <w:r w:rsidR="00C25A09">
        <w:t xml:space="preserve"> tax in the sum of $1,</w:t>
      </w:r>
      <w:r w:rsidR="008F18BC">
        <w:t>118</w:t>
      </w:r>
      <w:r>
        <w:t>,</w:t>
      </w:r>
      <w:r w:rsidR="008F18BC">
        <w:t>75</w:t>
      </w:r>
      <w:r>
        <w:t xml:space="preserve">0 is levied upon all taxable property </w:t>
      </w:r>
      <w:r w:rsidR="00817F92">
        <w:t>within the Distri</w:t>
      </w:r>
      <w:r>
        <w:t>ct, said tax levied to defray expenses and liabilities of the District for the fiscal year beginning J</w:t>
      </w:r>
      <w:r w:rsidR="00C25A09">
        <w:t>uly 1, 20</w:t>
      </w:r>
      <w:r w:rsidR="00A1310A">
        <w:t>2</w:t>
      </w:r>
      <w:r w:rsidR="008F18BC">
        <w:t>1</w:t>
      </w:r>
      <w:r w:rsidR="00C25A09">
        <w:t xml:space="preserve"> ending June 30, 202</w:t>
      </w:r>
      <w:r w:rsidR="008F18BC">
        <w:t>2</w:t>
      </w:r>
      <w:r>
        <w:t xml:space="preserve"> for the specific objects and purposes indicated as follows: </w:t>
      </w:r>
    </w:p>
    <w:p w14:paraId="2CBF9AD1" w14:textId="77777777" w:rsidR="00376F6A" w:rsidRPr="00B4329E" w:rsidRDefault="00376F6A" w:rsidP="00B4329E">
      <w:pPr>
        <w:jc w:val="center"/>
        <w:rPr>
          <w:u w:val="single"/>
        </w:rPr>
      </w:pPr>
      <w:r w:rsidRPr="00B4329E">
        <w:rPr>
          <w:u w:val="single"/>
        </w:rPr>
        <w:t>CORPORATE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1701"/>
        <w:gridCol w:w="1870"/>
      </w:tblGrid>
      <w:tr w:rsidR="00B4329E" w14:paraId="1F2ACB98" w14:textId="77777777" w:rsidTr="00B4329E">
        <w:tc>
          <w:tcPr>
            <w:tcW w:w="5958" w:type="dxa"/>
          </w:tcPr>
          <w:p w14:paraId="4DA30B8F" w14:textId="77777777" w:rsidR="00B4329E" w:rsidRDefault="00B4329E">
            <w:r>
              <w:t xml:space="preserve">Personnel Expenses </w:t>
            </w:r>
          </w:p>
        </w:tc>
        <w:tc>
          <w:tcPr>
            <w:tcW w:w="1710" w:type="dxa"/>
          </w:tcPr>
          <w:p w14:paraId="02FF504F" w14:textId="77777777" w:rsidR="00B4329E" w:rsidRDefault="00B4329E">
            <w:r>
              <w:t>Appropriation</w:t>
            </w:r>
          </w:p>
        </w:tc>
        <w:tc>
          <w:tcPr>
            <w:tcW w:w="1908" w:type="dxa"/>
          </w:tcPr>
          <w:p w14:paraId="17B894A2" w14:textId="77777777" w:rsidR="00B4329E" w:rsidRDefault="00B4329E">
            <w:r>
              <w:t>Levy</w:t>
            </w:r>
          </w:p>
        </w:tc>
      </w:tr>
      <w:tr w:rsidR="00B4329E" w14:paraId="230693D7" w14:textId="77777777" w:rsidTr="00B4329E">
        <w:tc>
          <w:tcPr>
            <w:tcW w:w="5958" w:type="dxa"/>
          </w:tcPr>
          <w:p w14:paraId="47D14E4D" w14:textId="77777777" w:rsidR="00B4329E" w:rsidRDefault="00B4329E">
            <w:r>
              <w:t>Salaries</w:t>
            </w:r>
          </w:p>
        </w:tc>
        <w:tc>
          <w:tcPr>
            <w:tcW w:w="1710" w:type="dxa"/>
          </w:tcPr>
          <w:p w14:paraId="43B5AFC5" w14:textId="3FB15EC5" w:rsidR="00B4329E" w:rsidRDefault="00C25A09">
            <w:r>
              <w:t>$5</w:t>
            </w:r>
            <w:r w:rsidR="004D0D00">
              <w:t>65</w:t>
            </w:r>
            <w:r w:rsidR="00AE3CCE">
              <w:t>,000</w:t>
            </w:r>
          </w:p>
        </w:tc>
        <w:tc>
          <w:tcPr>
            <w:tcW w:w="1908" w:type="dxa"/>
          </w:tcPr>
          <w:p w14:paraId="2C250391" w14:textId="5997DAAC" w:rsidR="00FB37BE" w:rsidRDefault="00C25A09">
            <w:r>
              <w:t>5</w:t>
            </w:r>
            <w:r w:rsidR="00E60A7F">
              <w:t>5</w:t>
            </w:r>
            <w:r w:rsidR="00FB37BE">
              <w:t>8,000</w:t>
            </w:r>
          </w:p>
        </w:tc>
      </w:tr>
      <w:tr w:rsidR="00B4329E" w14:paraId="4BBE98DC" w14:textId="77777777" w:rsidTr="00B4329E">
        <w:tc>
          <w:tcPr>
            <w:tcW w:w="5958" w:type="dxa"/>
          </w:tcPr>
          <w:p w14:paraId="4E62617E" w14:textId="77777777" w:rsidR="00B4329E" w:rsidRDefault="00B4329E">
            <w:r>
              <w:t>Audio-visual materials and services</w:t>
            </w:r>
          </w:p>
        </w:tc>
        <w:tc>
          <w:tcPr>
            <w:tcW w:w="1710" w:type="dxa"/>
          </w:tcPr>
          <w:p w14:paraId="2F42F611" w14:textId="77777777" w:rsidR="00B4329E" w:rsidRDefault="00C25A09">
            <w:r>
              <w:t>23</w:t>
            </w:r>
            <w:r w:rsidR="00AE3CCE">
              <w:t>,000</w:t>
            </w:r>
          </w:p>
        </w:tc>
        <w:tc>
          <w:tcPr>
            <w:tcW w:w="1908" w:type="dxa"/>
          </w:tcPr>
          <w:p w14:paraId="36E6B51B" w14:textId="77777777" w:rsidR="00B4329E" w:rsidRDefault="00C25A09">
            <w:r>
              <w:t>20</w:t>
            </w:r>
            <w:r w:rsidR="001E303C">
              <w:t>,000</w:t>
            </w:r>
          </w:p>
        </w:tc>
      </w:tr>
      <w:tr w:rsidR="00B4329E" w14:paraId="202C5A54" w14:textId="77777777" w:rsidTr="00B4329E">
        <w:tc>
          <w:tcPr>
            <w:tcW w:w="5958" w:type="dxa"/>
          </w:tcPr>
          <w:p w14:paraId="69FB17C5" w14:textId="77777777" w:rsidR="00B4329E" w:rsidRDefault="00B4329E">
            <w:r>
              <w:t>Books</w:t>
            </w:r>
          </w:p>
        </w:tc>
        <w:tc>
          <w:tcPr>
            <w:tcW w:w="1710" w:type="dxa"/>
          </w:tcPr>
          <w:p w14:paraId="60CBD753" w14:textId="4CA719E0" w:rsidR="00B4329E" w:rsidRDefault="004D0D00">
            <w:r>
              <w:t>55</w:t>
            </w:r>
            <w:r w:rsidR="00AE3CCE">
              <w:t>,000</w:t>
            </w:r>
          </w:p>
        </w:tc>
        <w:tc>
          <w:tcPr>
            <w:tcW w:w="1908" w:type="dxa"/>
          </w:tcPr>
          <w:p w14:paraId="07108789" w14:textId="394FF0E6" w:rsidR="00B4329E" w:rsidRDefault="00E60A7F">
            <w:r>
              <w:t>55</w:t>
            </w:r>
            <w:r w:rsidR="001E303C">
              <w:t>,000</w:t>
            </w:r>
          </w:p>
        </w:tc>
      </w:tr>
      <w:tr w:rsidR="00B4329E" w14:paraId="747E7805" w14:textId="77777777" w:rsidTr="00B4329E">
        <w:tc>
          <w:tcPr>
            <w:tcW w:w="5958" w:type="dxa"/>
          </w:tcPr>
          <w:p w14:paraId="60920DE6" w14:textId="77777777" w:rsidR="00B4329E" w:rsidRDefault="00B4329E">
            <w:r>
              <w:t>Periodicals</w:t>
            </w:r>
          </w:p>
        </w:tc>
        <w:tc>
          <w:tcPr>
            <w:tcW w:w="1710" w:type="dxa"/>
          </w:tcPr>
          <w:p w14:paraId="5E2C1209" w14:textId="585D91DF" w:rsidR="00B4329E" w:rsidRDefault="004D0D00">
            <w:r>
              <w:t>3</w:t>
            </w:r>
            <w:r w:rsidR="00AE3CCE">
              <w:t>,000</w:t>
            </w:r>
          </w:p>
        </w:tc>
        <w:tc>
          <w:tcPr>
            <w:tcW w:w="1908" w:type="dxa"/>
          </w:tcPr>
          <w:p w14:paraId="5BBCC92C" w14:textId="137045F7" w:rsidR="00B4329E" w:rsidRDefault="00E60A7F">
            <w:r>
              <w:t>3,</w:t>
            </w:r>
            <w:bookmarkStart w:id="0" w:name="_GoBack"/>
            <w:bookmarkEnd w:id="0"/>
            <w:r>
              <w:t>0</w:t>
            </w:r>
            <w:r w:rsidR="001E303C">
              <w:t>00</w:t>
            </w:r>
          </w:p>
        </w:tc>
      </w:tr>
      <w:tr w:rsidR="00B4329E" w14:paraId="6FDC7FA4" w14:textId="77777777" w:rsidTr="00B4329E">
        <w:tc>
          <w:tcPr>
            <w:tcW w:w="5958" w:type="dxa"/>
          </w:tcPr>
          <w:p w14:paraId="32CF4C42" w14:textId="77777777" w:rsidR="00B4329E" w:rsidRDefault="00B4329E">
            <w:r>
              <w:t>Other media</w:t>
            </w:r>
          </w:p>
        </w:tc>
        <w:tc>
          <w:tcPr>
            <w:tcW w:w="1710" w:type="dxa"/>
          </w:tcPr>
          <w:p w14:paraId="55AD3DF1" w14:textId="0091C79A" w:rsidR="00B4329E" w:rsidRDefault="00C25A09">
            <w:r>
              <w:t>2</w:t>
            </w:r>
            <w:r w:rsidR="004D0D00">
              <w:t>4</w:t>
            </w:r>
            <w:r w:rsidR="00FB37BE">
              <w:t>,500</w:t>
            </w:r>
          </w:p>
        </w:tc>
        <w:tc>
          <w:tcPr>
            <w:tcW w:w="1908" w:type="dxa"/>
          </w:tcPr>
          <w:p w14:paraId="722E28B4" w14:textId="77777777" w:rsidR="00B4329E" w:rsidRDefault="00C25A09">
            <w:r>
              <w:t>28,000</w:t>
            </w:r>
          </w:p>
        </w:tc>
      </w:tr>
      <w:tr w:rsidR="00B4329E" w14:paraId="2FBDFE3D" w14:textId="77777777" w:rsidTr="00B4329E">
        <w:tc>
          <w:tcPr>
            <w:tcW w:w="5958" w:type="dxa"/>
          </w:tcPr>
          <w:p w14:paraId="7919B953" w14:textId="77777777" w:rsidR="00B4329E" w:rsidRDefault="00B4329E">
            <w:r>
              <w:t>Library programs</w:t>
            </w:r>
          </w:p>
        </w:tc>
        <w:tc>
          <w:tcPr>
            <w:tcW w:w="1710" w:type="dxa"/>
          </w:tcPr>
          <w:p w14:paraId="6AE7A401" w14:textId="1779C1FD" w:rsidR="00B4329E" w:rsidRDefault="004D0D00">
            <w:r>
              <w:t>80</w:t>
            </w:r>
            <w:r w:rsidR="00AE3CCE">
              <w:t>,500</w:t>
            </w:r>
          </w:p>
        </w:tc>
        <w:tc>
          <w:tcPr>
            <w:tcW w:w="1908" w:type="dxa"/>
          </w:tcPr>
          <w:p w14:paraId="538BA822" w14:textId="77777777" w:rsidR="00B4329E" w:rsidRDefault="00FB37BE">
            <w:r>
              <w:t>20,000</w:t>
            </w:r>
          </w:p>
        </w:tc>
      </w:tr>
      <w:tr w:rsidR="00B4329E" w14:paraId="66A4B5C6" w14:textId="77777777" w:rsidTr="00B4329E">
        <w:tc>
          <w:tcPr>
            <w:tcW w:w="5958" w:type="dxa"/>
          </w:tcPr>
          <w:p w14:paraId="26CF347E" w14:textId="77777777" w:rsidR="00B4329E" w:rsidRDefault="00B4329E">
            <w:r>
              <w:t>Office supplies</w:t>
            </w:r>
          </w:p>
        </w:tc>
        <w:tc>
          <w:tcPr>
            <w:tcW w:w="1710" w:type="dxa"/>
          </w:tcPr>
          <w:p w14:paraId="761D8070" w14:textId="2AEA089B" w:rsidR="00B4329E" w:rsidRDefault="004D0D00">
            <w:r>
              <w:t>18</w:t>
            </w:r>
            <w:r w:rsidR="00AE3CCE">
              <w:t>,000</w:t>
            </w:r>
          </w:p>
        </w:tc>
        <w:tc>
          <w:tcPr>
            <w:tcW w:w="1908" w:type="dxa"/>
          </w:tcPr>
          <w:p w14:paraId="64D55181" w14:textId="6EEAFE1C" w:rsidR="00B4329E" w:rsidRDefault="001E303C">
            <w:r>
              <w:t>1</w:t>
            </w:r>
            <w:r w:rsidR="00E60A7F">
              <w:t>8</w:t>
            </w:r>
            <w:r>
              <w:t>,000</w:t>
            </w:r>
          </w:p>
        </w:tc>
      </w:tr>
      <w:tr w:rsidR="00B4329E" w14:paraId="5A819D0F" w14:textId="77777777" w:rsidTr="00B4329E">
        <w:tc>
          <w:tcPr>
            <w:tcW w:w="5958" w:type="dxa"/>
          </w:tcPr>
          <w:p w14:paraId="57DE6D0E" w14:textId="77777777" w:rsidR="00B4329E" w:rsidRDefault="00B4329E" w:rsidP="00A14A08">
            <w:r>
              <w:t>Printing</w:t>
            </w:r>
          </w:p>
        </w:tc>
        <w:tc>
          <w:tcPr>
            <w:tcW w:w="1710" w:type="dxa"/>
          </w:tcPr>
          <w:p w14:paraId="0B0AA328" w14:textId="40757604" w:rsidR="00B4329E" w:rsidRDefault="00AE3CCE" w:rsidP="00A14A08">
            <w:r>
              <w:t>1</w:t>
            </w:r>
            <w:r w:rsidR="004D0D00">
              <w:t>5</w:t>
            </w:r>
            <w:r>
              <w:t>,000</w:t>
            </w:r>
          </w:p>
        </w:tc>
        <w:tc>
          <w:tcPr>
            <w:tcW w:w="1908" w:type="dxa"/>
          </w:tcPr>
          <w:p w14:paraId="3221ECAE" w14:textId="721E28A1" w:rsidR="00B4329E" w:rsidRDefault="005831DE" w:rsidP="00A14A08">
            <w:r>
              <w:t>1</w:t>
            </w:r>
            <w:r w:rsidR="000D47ED">
              <w:t>4</w:t>
            </w:r>
            <w:r>
              <w:t>,000</w:t>
            </w:r>
          </w:p>
        </w:tc>
      </w:tr>
      <w:tr w:rsidR="00B4329E" w14:paraId="6ACCF245" w14:textId="77777777" w:rsidTr="00B4329E">
        <w:tc>
          <w:tcPr>
            <w:tcW w:w="5958" w:type="dxa"/>
          </w:tcPr>
          <w:p w14:paraId="39733E16" w14:textId="77777777" w:rsidR="00B4329E" w:rsidRDefault="00B4329E" w:rsidP="00A14A08">
            <w:r>
              <w:t>Postage</w:t>
            </w:r>
          </w:p>
        </w:tc>
        <w:tc>
          <w:tcPr>
            <w:tcW w:w="1710" w:type="dxa"/>
          </w:tcPr>
          <w:p w14:paraId="1521B294" w14:textId="77777777" w:rsidR="00B4329E" w:rsidRDefault="00C25A09" w:rsidP="00A14A08">
            <w:r>
              <w:t>5</w:t>
            </w:r>
            <w:r w:rsidR="00AE3CCE">
              <w:t>,200</w:t>
            </w:r>
          </w:p>
        </w:tc>
        <w:tc>
          <w:tcPr>
            <w:tcW w:w="1908" w:type="dxa"/>
          </w:tcPr>
          <w:p w14:paraId="48CC9069" w14:textId="4695EB08" w:rsidR="00B4329E" w:rsidRDefault="000D47ED" w:rsidP="00A14A08">
            <w:r>
              <w:t>5</w:t>
            </w:r>
            <w:r w:rsidR="005831DE">
              <w:t>,200</w:t>
            </w:r>
          </w:p>
        </w:tc>
      </w:tr>
      <w:tr w:rsidR="00B4329E" w14:paraId="3B3B41BB" w14:textId="77777777" w:rsidTr="00B4329E">
        <w:tc>
          <w:tcPr>
            <w:tcW w:w="5958" w:type="dxa"/>
          </w:tcPr>
          <w:p w14:paraId="53773102" w14:textId="77777777" w:rsidR="00B4329E" w:rsidRDefault="00B4329E" w:rsidP="00A14A08">
            <w:r>
              <w:t>Legal fees</w:t>
            </w:r>
          </w:p>
        </w:tc>
        <w:tc>
          <w:tcPr>
            <w:tcW w:w="1710" w:type="dxa"/>
          </w:tcPr>
          <w:p w14:paraId="1EA001F4" w14:textId="77777777" w:rsidR="00B4329E" w:rsidRDefault="00C25A09" w:rsidP="00A14A08">
            <w:r>
              <w:t>12</w:t>
            </w:r>
            <w:r w:rsidR="00AE3CCE">
              <w:t>,000</w:t>
            </w:r>
          </w:p>
        </w:tc>
        <w:tc>
          <w:tcPr>
            <w:tcW w:w="1908" w:type="dxa"/>
          </w:tcPr>
          <w:p w14:paraId="7B77BA84" w14:textId="75EBF565" w:rsidR="00B4329E" w:rsidRDefault="000D47ED" w:rsidP="00A14A08">
            <w:r>
              <w:t>9</w:t>
            </w:r>
            <w:r w:rsidR="001E303C">
              <w:t>,000</w:t>
            </w:r>
          </w:p>
        </w:tc>
      </w:tr>
      <w:tr w:rsidR="00B4329E" w14:paraId="08890F45" w14:textId="77777777" w:rsidTr="00B4329E">
        <w:tc>
          <w:tcPr>
            <w:tcW w:w="5958" w:type="dxa"/>
          </w:tcPr>
          <w:p w14:paraId="6B556C70" w14:textId="77777777" w:rsidR="00B4329E" w:rsidRDefault="00B4329E" w:rsidP="00A14A08">
            <w:r>
              <w:t>Public information</w:t>
            </w:r>
          </w:p>
        </w:tc>
        <w:tc>
          <w:tcPr>
            <w:tcW w:w="1710" w:type="dxa"/>
          </w:tcPr>
          <w:p w14:paraId="472DE5CB" w14:textId="77777777" w:rsidR="00B4329E" w:rsidRDefault="00C25A09" w:rsidP="00A14A08">
            <w:r>
              <w:t>12</w:t>
            </w:r>
            <w:r w:rsidR="00AE3CCE">
              <w:t>,000</w:t>
            </w:r>
          </w:p>
        </w:tc>
        <w:tc>
          <w:tcPr>
            <w:tcW w:w="1908" w:type="dxa"/>
          </w:tcPr>
          <w:p w14:paraId="46D5862C" w14:textId="6F61F265" w:rsidR="00B4329E" w:rsidRDefault="000D47ED" w:rsidP="00A14A08">
            <w:r>
              <w:t>9</w:t>
            </w:r>
            <w:r w:rsidR="001E303C">
              <w:t>,000</w:t>
            </w:r>
          </w:p>
        </w:tc>
      </w:tr>
      <w:tr w:rsidR="00B4329E" w14:paraId="371B427D" w14:textId="77777777" w:rsidTr="00B4329E">
        <w:tc>
          <w:tcPr>
            <w:tcW w:w="5958" w:type="dxa"/>
          </w:tcPr>
          <w:p w14:paraId="0D1B6FE9" w14:textId="77777777" w:rsidR="00B4329E" w:rsidRDefault="00B4329E" w:rsidP="00A14A08">
            <w:r>
              <w:t>Health insurance</w:t>
            </w:r>
          </w:p>
        </w:tc>
        <w:tc>
          <w:tcPr>
            <w:tcW w:w="1710" w:type="dxa"/>
          </w:tcPr>
          <w:p w14:paraId="70A0E6B4" w14:textId="77777777" w:rsidR="00B4329E" w:rsidRDefault="00C25A09" w:rsidP="00A14A08">
            <w:r>
              <w:t>45</w:t>
            </w:r>
            <w:r w:rsidR="00AE3CCE">
              <w:t>,000</w:t>
            </w:r>
          </w:p>
        </w:tc>
        <w:tc>
          <w:tcPr>
            <w:tcW w:w="1908" w:type="dxa"/>
          </w:tcPr>
          <w:p w14:paraId="67BF75E8" w14:textId="2EBBD288" w:rsidR="00B4329E" w:rsidRDefault="000D47ED" w:rsidP="00A14A08">
            <w:r>
              <w:t>3</w:t>
            </w:r>
            <w:r w:rsidR="00E60A7F">
              <w:t>5</w:t>
            </w:r>
            <w:r w:rsidR="005831DE">
              <w:t>,</w:t>
            </w:r>
            <w:r w:rsidR="00E60A7F">
              <w:t>0</w:t>
            </w:r>
            <w:r w:rsidR="001E303C">
              <w:t>00</w:t>
            </w:r>
          </w:p>
        </w:tc>
      </w:tr>
      <w:tr w:rsidR="00B4329E" w14:paraId="1AEB462D" w14:textId="77777777" w:rsidTr="00B4329E">
        <w:tc>
          <w:tcPr>
            <w:tcW w:w="5958" w:type="dxa"/>
          </w:tcPr>
          <w:p w14:paraId="2BD27CE5" w14:textId="77777777" w:rsidR="00B4329E" w:rsidRDefault="00B4329E" w:rsidP="00A14A08">
            <w:r>
              <w:t>Library promotion and miscellaneous service fees</w:t>
            </w:r>
          </w:p>
        </w:tc>
        <w:tc>
          <w:tcPr>
            <w:tcW w:w="1710" w:type="dxa"/>
          </w:tcPr>
          <w:p w14:paraId="450E1B9B" w14:textId="77777777" w:rsidR="00B4329E" w:rsidRDefault="00C25A09" w:rsidP="00A14A08">
            <w:r>
              <w:t>38</w:t>
            </w:r>
            <w:r w:rsidR="00AE3CCE">
              <w:t>,500</w:t>
            </w:r>
          </w:p>
        </w:tc>
        <w:tc>
          <w:tcPr>
            <w:tcW w:w="1908" w:type="dxa"/>
          </w:tcPr>
          <w:p w14:paraId="4945EEE9" w14:textId="72FE0522" w:rsidR="00E60A7F" w:rsidRDefault="00C25A09" w:rsidP="00A14A08">
            <w:r>
              <w:t>2</w:t>
            </w:r>
            <w:r w:rsidR="000D47ED">
              <w:t>7</w:t>
            </w:r>
            <w:r>
              <w:t>,</w:t>
            </w:r>
            <w:r w:rsidR="000D47ED">
              <w:t>4</w:t>
            </w:r>
            <w:r w:rsidR="00E60A7F">
              <w:t>00</w:t>
            </w:r>
          </w:p>
        </w:tc>
      </w:tr>
      <w:tr w:rsidR="00B4329E" w14:paraId="766A2F7E" w14:textId="77777777" w:rsidTr="00B4329E">
        <w:tc>
          <w:tcPr>
            <w:tcW w:w="5958" w:type="dxa"/>
          </w:tcPr>
          <w:p w14:paraId="4EEFE48B" w14:textId="77777777" w:rsidR="00B4329E" w:rsidRDefault="00B4329E" w:rsidP="00A14A08">
            <w:r>
              <w:t>Utilities</w:t>
            </w:r>
          </w:p>
        </w:tc>
        <w:tc>
          <w:tcPr>
            <w:tcW w:w="1710" w:type="dxa"/>
          </w:tcPr>
          <w:p w14:paraId="641F8B2D" w14:textId="77777777" w:rsidR="00B4329E" w:rsidRDefault="00C25A09" w:rsidP="00A14A08">
            <w:r>
              <w:t>52</w:t>
            </w:r>
            <w:r w:rsidR="00AE3CCE">
              <w:t>,700</w:t>
            </w:r>
          </w:p>
        </w:tc>
        <w:tc>
          <w:tcPr>
            <w:tcW w:w="1908" w:type="dxa"/>
          </w:tcPr>
          <w:p w14:paraId="292B1FA8" w14:textId="53B3935E" w:rsidR="00B4329E" w:rsidRDefault="000D47ED" w:rsidP="00A14A08">
            <w:r>
              <w:t>5</w:t>
            </w:r>
            <w:r w:rsidR="001E303C">
              <w:t>0,200</w:t>
            </w:r>
          </w:p>
        </w:tc>
      </w:tr>
      <w:tr w:rsidR="00B4329E" w14:paraId="639808A6" w14:textId="77777777" w:rsidTr="00B4329E">
        <w:tc>
          <w:tcPr>
            <w:tcW w:w="5958" w:type="dxa"/>
          </w:tcPr>
          <w:p w14:paraId="62ACEF34" w14:textId="77777777" w:rsidR="00B4329E" w:rsidRDefault="00B4329E" w:rsidP="00A14A08">
            <w:r>
              <w:t>Telephone</w:t>
            </w:r>
          </w:p>
        </w:tc>
        <w:tc>
          <w:tcPr>
            <w:tcW w:w="1710" w:type="dxa"/>
          </w:tcPr>
          <w:p w14:paraId="1F61969A" w14:textId="77777777" w:rsidR="00B4329E" w:rsidRDefault="00C25A09" w:rsidP="00A14A08">
            <w:r>
              <w:t>18</w:t>
            </w:r>
            <w:r w:rsidR="00AE3CCE">
              <w:t>,500</w:t>
            </w:r>
          </w:p>
        </w:tc>
        <w:tc>
          <w:tcPr>
            <w:tcW w:w="1908" w:type="dxa"/>
          </w:tcPr>
          <w:p w14:paraId="7DDB5D52" w14:textId="77777777" w:rsidR="00B4329E" w:rsidRDefault="001E303C" w:rsidP="00A14A08">
            <w:r>
              <w:t>16,000</w:t>
            </w:r>
          </w:p>
        </w:tc>
      </w:tr>
      <w:tr w:rsidR="00B4329E" w14:paraId="3E78396C" w14:textId="77777777" w:rsidTr="00B4329E">
        <w:tc>
          <w:tcPr>
            <w:tcW w:w="5958" w:type="dxa"/>
          </w:tcPr>
          <w:p w14:paraId="5A90BDDE" w14:textId="77777777" w:rsidR="00B4329E" w:rsidRDefault="00B4329E" w:rsidP="00A14A08">
            <w:r>
              <w:t>Contingency</w:t>
            </w:r>
          </w:p>
        </w:tc>
        <w:tc>
          <w:tcPr>
            <w:tcW w:w="1710" w:type="dxa"/>
          </w:tcPr>
          <w:p w14:paraId="7DD0C742" w14:textId="77777777" w:rsidR="00B4329E" w:rsidRDefault="00AE3CCE" w:rsidP="00A14A08">
            <w:r>
              <w:t>10,000</w:t>
            </w:r>
          </w:p>
        </w:tc>
        <w:tc>
          <w:tcPr>
            <w:tcW w:w="1908" w:type="dxa"/>
          </w:tcPr>
          <w:p w14:paraId="4D793878" w14:textId="77777777" w:rsidR="00B4329E" w:rsidRDefault="00FB37BE" w:rsidP="00A14A08">
            <w:r>
              <w:t>5,000</w:t>
            </w:r>
          </w:p>
        </w:tc>
      </w:tr>
      <w:tr w:rsidR="00B4329E" w14:paraId="6C9FAA5B" w14:textId="77777777" w:rsidTr="00B4329E">
        <w:tc>
          <w:tcPr>
            <w:tcW w:w="5958" w:type="dxa"/>
          </w:tcPr>
          <w:p w14:paraId="253FB84E" w14:textId="77777777" w:rsidR="00B4329E" w:rsidRDefault="00B4329E" w:rsidP="00A14A08">
            <w:r>
              <w:t>Petty Cash</w:t>
            </w:r>
          </w:p>
        </w:tc>
        <w:tc>
          <w:tcPr>
            <w:tcW w:w="1710" w:type="dxa"/>
          </w:tcPr>
          <w:p w14:paraId="188E5A89" w14:textId="77777777" w:rsidR="00B4329E" w:rsidRDefault="00AE3CCE" w:rsidP="00A14A08">
            <w:r>
              <w:t>600</w:t>
            </w:r>
          </w:p>
        </w:tc>
        <w:tc>
          <w:tcPr>
            <w:tcW w:w="1908" w:type="dxa"/>
          </w:tcPr>
          <w:p w14:paraId="2833F736" w14:textId="77777777" w:rsidR="00B4329E" w:rsidRDefault="001E303C" w:rsidP="00A14A08">
            <w:r>
              <w:t>0</w:t>
            </w:r>
          </w:p>
        </w:tc>
      </w:tr>
    </w:tbl>
    <w:p w14:paraId="445759CC" w14:textId="77777777" w:rsidR="00B4329E" w:rsidRDefault="00B4329E"/>
    <w:p w14:paraId="661CC0F2" w14:textId="77777777" w:rsidR="00B4329E" w:rsidRDefault="00B4329E"/>
    <w:p w14:paraId="7822FBF2" w14:textId="77777777" w:rsidR="00B4329E" w:rsidRDefault="00B4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2"/>
        <w:gridCol w:w="1701"/>
        <w:gridCol w:w="1867"/>
      </w:tblGrid>
      <w:tr w:rsidR="00B4329E" w14:paraId="4A2053BB" w14:textId="77777777" w:rsidTr="00B4329E">
        <w:tc>
          <w:tcPr>
            <w:tcW w:w="5958" w:type="dxa"/>
          </w:tcPr>
          <w:p w14:paraId="712872AA" w14:textId="77777777" w:rsidR="00B4329E" w:rsidRDefault="00B4329E">
            <w:r>
              <w:lastRenderedPageBreak/>
              <w:t>Capital</w:t>
            </w:r>
          </w:p>
        </w:tc>
        <w:tc>
          <w:tcPr>
            <w:tcW w:w="1710" w:type="dxa"/>
          </w:tcPr>
          <w:p w14:paraId="37C3D86C" w14:textId="77777777" w:rsidR="00B4329E" w:rsidRDefault="00B4329E">
            <w:r>
              <w:t>Appropriation</w:t>
            </w:r>
          </w:p>
        </w:tc>
        <w:tc>
          <w:tcPr>
            <w:tcW w:w="1908" w:type="dxa"/>
          </w:tcPr>
          <w:p w14:paraId="6F527A07" w14:textId="77777777" w:rsidR="00B4329E" w:rsidRDefault="00B4329E">
            <w:r>
              <w:t>Levy</w:t>
            </w:r>
          </w:p>
        </w:tc>
      </w:tr>
      <w:tr w:rsidR="00B4329E" w14:paraId="7BE4D663" w14:textId="77777777" w:rsidTr="00B4329E">
        <w:tc>
          <w:tcPr>
            <w:tcW w:w="5958" w:type="dxa"/>
          </w:tcPr>
          <w:p w14:paraId="55390A12" w14:textId="77777777" w:rsidR="00B4329E" w:rsidRDefault="00B4329E">
            <w:r>
              <w:t>Information technology</w:t>
            </w:r>
          </w:p>
        </w:tc>
        <w:tc>
          <w:tcPr>
            <w:tcW w:w="1710" w:type="dxa"/>
          </w:tcPr>
          <w:p w14:paraId="084425EA" w14:textId="346EAD0D" w:rsidR="00B4329E" w:rsidRDefault="004D0D00">
            <w:r>
              <w:t>102</w:t>
            </w:r>
            <w:r w:rsidR="00AE3CCE">
              <w:t>,000</w:t>
            </w:r>
          </w:p>
        </w:tc>
        <w:tc>
          <w:tcPr>
            <w:tcW w:w="1908" w:type="dxa"/>
          </w:tcPr>
          <w:p w14:paraId="396F3F86" w14:textId="000CB698" w:rsidR="00B4329E" w:rsidRDefault="000D47ED">
            <w:r>
              <w:t>2</w:t>
            </w:r>
            <w:r w:rsidR="005831DE">
              <w:t>8,000</w:t>
            </w:r>
          </w:p>
        </w:tc>
      </w:tr>
      <w:tr w:rsidR="00B4329E" w14:paraId="5EACF84E" w14:textId="77777777" w:rsidTr="00B4329E">
        <w:tc>
          <w:tcPr>
            <w:tcW w:w="5958" w:type="dxa"/>
          </w:tcPr>
          <w:p w14:paraId="15018496" w14:textId="77777777" w:rsidR="00B4329E" w:rsidRDefault="00B4329E">
            <w:r>
              <w:t>Strategic initiatives</w:t>
            </w:r>
          </w:p>
        </w:tc>
        <w:tc>
          <w:tcPr>
            <w:tcW w:w="1710" w:type="dxa"/>
          </w:tcPr>
          <w:p w14:paraId="76482244" w14:textId="15C272FA" w:rsidR="00B4329E" w:rsidRDefault="004D0D00">
            <w:r>
              <w:t>9</w:t>
            </w:r>
            <w:r w:rsidR="00C25A09">
              <w:t>,5</w:t>
            </w:r>
            <w:r w:rsidR="00AE3CCE">
              <w:t>00</w:t>
            </w:r>
          </w:p>
        </w:tc>
        <w:tc>
          <w:tcPr>
            <w:tcW w:w="1908" w:type="dxa"/>
          </w:tcPr>
          <w:p w14:paraId="48577840" w14:textId="28959083" w:rsidR="000D47ED" w:rsidRDefault="000D47ED">
            <w:r>
              <w:t>0</w:t>
            </w:r>
          </w:p>
        </w:tc>
      </w:tr>
      <w:tr w:rsidR="00B4329E" w14:paraId="13E488D3" w14:textId="77777777" w:rsidTr="00B4329E">
        <w:tc>
          <w:tcPr>
            <w:tcW w:w="5958" w:type="dxa"/>
          </w:tcPr>
          <w:p w14:paraId="2CBEA5FF" w14:textId="77777777" w:rsidR="00B4329E" w:rsidRDefault="00B4329E">
            <w:r>
              <w:t>Debt service costs</w:t>
            </w:r>
          </w:p>
        </w:tc>
        <w:tc>
          <w:tcPr>
            <w:tcW w:w="1710" w:type="dxa"/>
          </w:tcPr>
          <w:p w14:paraId="28F3036D" w14:textId="12EA156B" w:rsidR="00B4329E" w:rsidRDefault="004D0D00">
            <w:r>
              <w:t>63</w:t>
            </w:r>
            <w:r w:rsidR="00AE3CCE">
              <w:t>,000</w:t>
            </w:r>
          </w:p>
        </w:tc>
        <w:tc>
          <w:tcPr>
            <w:tcW w:w="1908" w:type="dxa"/>
          </w:tcPr>
          <w:p w14:paraId="0DD733A2" w14:textId="654D41B3" w:rsidR="00B4329E" w:rsidRDefault="00E60A7F">
            <w:r>
              <w:t>3</w:t>
            </w:r>
            <w:r w:rsidR="001E303C">
              <w:t>0,000</w:t>
            </w:r>
          </w:p>
        </w:tc>
      </w:tr>
    </w:tbl>
    <w:p w14:paraId="4161B841" w14:textId="77777777" w:rsidR="00B4329E" w:rsidRDefault="00B4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9"/>
        <w:gridCol w:w="1680"/>
        <w:gridCol w:w="1871"/>
      </w:tblGrid>
      <w:tr w:rsidR="00B4329E" w14:paraId="19EB826B" w14:textId="77777777" w:rsidTr="00B4329E">
        <w:tc>
          <w:tcPr>
            <w:tcW w:w="5958" w:type="dxa"/>
          </w:tcPr>
          <w:p w14:paraId="5CE678E4" w14:textId="77777777" w:rsidR="00B4329E" w:rsidRDefault="00B4329E">
            <w:r>
              <w:t>Contractual</w:t>
            </w:r>
          </w:p>
        </w:tc>
        <w:tc>
          <w:tcPr>
            <w:tcW w:w="1710" w:type="dxa"/>
          </w:tcPr>
          <w:p w14:paraId="10B8B685" w14:textId="77777777" w:rsidR="00B4329E" w:rsidRDefault="00B4329E"/>
        </w:tc>
        <w:tc>
          <w:tcPr>
            <w:tcW w:w="1908" w:type="dxa"/>
          </w:tcPr>
          <w:p w14:paraId="193ED12E" w14:textId="77777777" w:rsidR="00B4329E" w:rsidRDefault="00B4329E"/>
        </w:tc>
      </w:tr>
      <w:tr w:rsidR="00B4329E" w14:paraId="54F33A4E" w14:textId="77777777" w:rsidTr="00B4329E">
        <w:tc>
          <w:tcPr>
            <w:tcW w:w="5958" w:type="dxa"/>
          </w:tcPr>
          <w:p w14:paraId="7AF6F8E4" w14:textId="77777777" w:rsidR="00B4329E" w:rsidRDefault="00B4329E">
            <w:r>
              <w:t>Accounting</w:t>
            </w:r>
          </w:p>
        </w:tc>
        <w:tc>
          <w:tcPr>
            <w:tcW w:w="1710" w:type="dxa"/>
          </w:tcPr>
          <w:p w14:paraId="6FB7419B" w14:textId="77777777" w:rsidR="00B4329E" w:rsidRDefault="00C25A09">
            <w:r>
              <w:t>19</w:t>
            </w:r>
            <w:r w:rsidR="00FA0AB3">
              <w:t>,500</w:t>
            </w:r>
          </w:p>
        </w:tc>
        <w:tc>
          <w:tcPr>
            <w:tcW w:w="1908" w:type="dxa"/>
          </w:tcPr>
          <w:p w14:paraId="645CBE09" w14:textId="77777777" w:rsidR="00B4329E" w:rsidRDefault="005831DE">
            <w:r>
              <w:t>17,500</w:t>
            </w:r>
          </w:p>
        </w:tc>
      </w:tr>
      <w:tr w:rsidR="00B4329E" w14:paraId="126DA877" w14:textId="77777777" w:rsidTr="00B4329E">
        <w:tc>
          <w:tcPr>
            <w:tcW w:w="5958" w:type="dxa"/>
          </w:tcPr>
          <w:p w14:paraId="1210B6C7" w14:textId="77777777" w:rsidR="00B4329E" w:rsidRDefault="00B4329E">
            <w:r>
              <w:t>Service contracts</w:t>
            </w:r>
          </w:p>
        </w:tc>
        <w:tc>
          <w:tcPr>
            <w:tcW w:w="1710" w:type="dxa"/>
          </w:tcPr>
          <w:p w14:paraId="2640AE1C" w14:textId="77777777" w:rsidR="00B4329E" w:rsidRDefault="00C25A09">
            <w:r>
              <w:t>68</w:t>
            </w:r>
            <w:r w:rsidR="00FA0AB3">
              <w:t>,000</w:t>
            </w:r>
          </w:p>
        </w:tc>
        <w:tc>
          <w:tcPr>
            <w:tcW w:w="1908" w:type="dxa"/>
          </w:tcPr>
          <w:p w14:paraId="1A643C65" w14:textId="77777777" w:rsidR="00B4329E" w:rsidRDefault="00C25A09">
            <w:r>
              <w:t>5</w:t>
            </w:r>
            <w:r w:rsidR="005831DE">
              <w:t>8,000</w:t>
            </w:r>
          </w:p>
        </w:tc>
      </w:tr>
    </w:tbl>
    <w:p w14:paraId="13E4926F" w14:textId="77777777" w:rsidR="00B4329E" w:rsidRDefault="00B4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4"/>
        <w:gridCol w:w="1677"/>
        <w:gridCol w:w="1869"/>
      </w:tblGrid>
      <w:tr w:rsidR="00B4329E" w14:paraId="55BA9EF4" w14:textId="77777777" w:rsidTr="00B4329E">
        <w:tc>
          <w:tcPr>
            <w:tcW w:w="5958" w:type="dxa"/>
          </w:tcPr>
          <w:p w14:paraId="42D25E74" w14:textId="77777777" w:rsidR="00B4329E" w:rsidRDefault="00B4329E">
            <w:r>
              <w:t>Professional Education and Training</w:t>
            </w:r>
          </w:p>
        </w:tc>
        <w:tc>
          <w:tcPr>
            <w:tcW w:w="1710" w:type="dxa"/>
          </w:tcPr>
          <w:p w14:paraId="1B7E4F7A" w14:textId="77777777" w:rsidR="00B4329E" w:rsidRDefault="00B4329E"/>
        </w:tc>
        <w:tc>
          <w:tcPr>
            <w:tcW w:w="1908" w:type="dxa"/>
          </w:tcPr>
          <w:p w14:paraId="57BBABCC" w14:textId="77777777" w:rsidR="00B4329E" w:rsidRDefault="00B4329E"/>
        </w:tc>
      </w:tr>
      <w:tr w:rsidR="00B4329E" w14:paraId="3528239B" w14:textId="77777777" w:rsidTr="00B4329E">
        <w:tc>
          <w:tcPr>
            <w:tcW w:w="5958" w:type="dxa"/>
          </w:tcPr>
          <w:p w14:paraId="7370DB6B" w14:textId="77777777" w:rsidR="00B4329E" w:rsidRDefault="00B4329E">
            <w:r>
              <w:t>Library trustees</w:t>
            </w:r>
          </w:p>
        </w:tc>
        <w:tc>
          <w:tcPr>
            <w:tcW w:w="1710" w:type="dxa"/>
          </w:tcPr>
          <w:p w14:paraId="4B9E7D79" w14:textId="39447819" w:rsidR="00B4329E" w:rsidRDefault="00C25A09">
            <w:r>
              <w:t>1</w:t>
            </w:r>
            <w:r w:rsidR="004D0D00">
              <w:t>,</w:t>
            </w:r>
            <w:r>
              <w:t>0</w:t>
            </w:r>
            <w:r w:rsidR="00FA0AB3">
              <w:t>00</w:t>
            </w:r>
          </w:p>
        </w:tc>
        <w:tc>
          <w:tcPr>
            <w:tcW w:w="1908" w:type="dxa"/>
          </w:tcPr>
          <w:p w14:paraId="1A40707D" w14:textId="77777777" w:rsidR="00B4329E" w:rsidRDefault="005831DE">
            <w:r>
              <w:t>700</w:t>
            </w:r>
          </w:p>
        </w:tc>
      </w:tr>
      <w:tr w:rsidR="00B4329E" w14:paraId="61F7DB44" w14:textId="77777777" w:rsidTr="00B4329E">
        <w:tc>
          <w:tcPr>
            <w:tcW w:w="5958" w:type="dxa"/>
          </w:tcPr>
          <w:p w14:paraId="5FEAD3FD" w14:textId="77777777" w:rsidR="00B4329E" w:rsidRDefault="00B4329E">
            <w:r>
              <w:t>Library staff</w:t>
            </w:r>
          </w:p>
        </w:tc>
        <w:tc>
          <w:tcPr>
            <w:tcW w:w="1710" w:type="dxa"/>
          </w:tcPr>
          <w:p w14:paraId="4ED37337" w14:textId="509FAA2A" w:rsidR="00B4329E" w:rsidRDefault="004D0D00">
            <w:r>
              <w:t>6,</w:t>
            </w:r>
            <w:r w:rsidR="00FA0AB3">
              <w:t>500</w:t>
            </w:r>
          </w:p>
        </w:tc>
        <w:tc>
          <w:tcPr>
            <w:tcW w:w="1908" w:type="dxa"/>
          </w:tcPr>
          <w:p w14:paraId="20F7EACF" w14:textId="4CFDFB6D" w:rsidR="00B4329E" w:rsidRDefault="000D47ED">
            <w:r>
              <w:t>4</w:t>
            </w:r>
            <w:r w:rsidR="005831DE">
              <w:t>,500</w:t>
            </w:r>
          </w:p>
        </w:tc>
      </w:tr>
    </w:tbl>
    <w:p w14:paraId="7CA3B842" w14:textId="77777777" w:rsidR="00B4329E" w:rsidRDefault="00B43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3"/>
        <w:gridCol w:w="1698"/>
        <w:gridCol w:w="1889"/>
      </w:tblGrid>
      <w:tr w:rsidR="00B4329E" w14:paraId="51248377" w14:textId="77777777" w:rsidTr="00B4329E">
        <w:tc>
          <w:tcPr>
            <w:tcW w:w="5958" w:type="dxa"/>
          </w:tcPr>
          <w:p w14:paraId="2FE0C625" w14:textId="77777777" w:rsidR="00B4329E" w:rsidRDefault="00B4329E">
            <w:r>
              <w:t>Total</w:t>
            </w:r>
          </w:p>
        </w:tc>
        <w:tc>
          <w:tcPr>
            <w:tcW w:w="1710" w:type="dxa"/>
          </w:tcPr>
          <w:p w14:paraId="5D1E512E" w14:textId="6FD0EEAF" w:rsidR="00B4329E" w:rsidRDefault="00FA0AB3" w:rsidP="00C25A09">
            <w:r>
              <w:t>1,</w:t>
            </w:r>
            <w:r w:rsidR="004D0D00">
              <w:t>248</w:t>
            </w:r>
            <w:r>
              <w:t>,</w:t>
            </w:r>
            <w:r w:rsidR="00C25A09">
              <w:t>0</w:t>
            </w:r>
            <w:r>
              <w:t>00.00</w:t>
            </w:r>
          </w:p>
        </w:tc>
        <w:tc>
          <w:tcPr>
            <w:tcW w:w="1908" w:type="dxa"/>
          </w:tcPr>
          <w:p w14:paraId="6F1D4672" w14:textId="40BF5DC6" w:rsidR="00B4329E" w:rsidRDefault="00E60A7F">
            <w:r>
              <w:t>1,011,500.00</w:t>
            </w:r>
          </w:p>
        </w:tc>
      </w:tr>
    </w:tbl>
    <w:p w14:paraId="00D45668" w14:textId="77777777" w:rsidR="00B4329E" w:rsidRDefault="00B4329E"/>
    <w:p w14:paraId="6D039604" w14:textId="77777777" w:rsidR="00B4329E" w:rsidRPr="00B4329E" w:rsidRDefault="00B4329E" w:rsidP="00B4329E">
      <w:pPr>
        <w:jc w:val="center"/>
        <w:rPr>
          <w:u w:val="single"/>
        </w:rPr>
      </w:pPr>
      <w:r w:rsidRPr="00B4329E">
        <w:rPr>
          <w:u w:val="single"/>
        </w:rPr>
        <w:t>BUILDINGS, MAINTENANCE AND EQUIPMENT (.02% 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3"/>
        <w:gridCol w:w="1691"/>
        <w:gridCol w:w="1876"/>
      </w:tblGrid>
      <w:tr w:rsidR="00B4329E" w14:paraId="23492254" w14:textId="77777777" w:rsidTr="00B4329E">
        <w:tc>
          <w:tcPr>
            <w:tcW w:w="5958" w:type="dxa"/>
          </w:tcPr>
          <w:p w14:paraId="3D9F072C" w14:textId="77777777" w:rsidR="00B4329E" w:rsidRDefault="00B4329E">
            <w:r>
              <w:t>Building supplies and maintenance</w:t>
            </w:r>
          </w:p>
        </w:tc>
        <w:tc>
          <w:tcPr>
            <w:tcW w:w="1710" w:type="dxa"/>
          </w:tcPr>
          <w:p w14:paraId="18E301C5" w14:textId="77777777" w:rsidR="00B4329E" w:rsidRDefault="00C25A09">
            <w:r>
              <w:t>3</w:t>
            </w:r>
            <w:r w:rsidR="00FA0AB3">
              <w:t>8,000</w:t>
            </w:r>
          </w:p>
        </w:tc>
        <w:tc>
          <w:tcPr>
            <w:tcW w:w="1908" w:type="dxa"/>
          </w:tcPr>
          <w:p w14:paraId="57C7B3CA" w14:textId="77777777" w:rsidR="00B4329E" w:rsidRDefault="00717E9A">
            <w:r>
              <w:t>10,000</w:t>
            </w:r>
          </w:p>
        </w:tc>
      </w:tr>
      <w:tr w:rsidR="00B4329E" w14:paraId="4061B30C" w14:textId="77777777" w:rsidTr="00B4329E">
        <w:tc>
          <w:tcPr>
            <w:tcW w:w="5958" w:type="dxa"/>
          </w:tcPr>
          <w:p w14:paraId="47B6B11B" w14:textId="77777777" w:rsidR="00B4329E" w:rsidRDefault="00B4329E">
            <w:r>
              <w:t>Building repairs</w:t>
            </w:r>
          </w:p>
        </w:tc>
        <w:tc>
          <w:tcPr>
            <w:tcW w:w="1710" w:type="dxa"/>
          </w:tcPr>
          <w:p w14:paraId="46B52250" w14:textId="77777777" w:rsidR="00B4329E" w:rsidRDefault="00C25A09">
            <w:r>
              <w:t>1</w:t>
            </w:r>
            <w:r w:rsidR="00FA0AB3">
              <w:t>69,000</w:t>
            </w:r>
          </w:p>
        </w:tc>
        <w:tc>
          <w:tcPr>
            <w:tcW w:w="1908" w:type="dxa"/>
          </w:tcPr>
          <w:p w14:paraId="2DF2382C" w14:textId="77777777" w:rsidR="00B4329E" w:rsidRDefault="00717E9A">
            <w:r>
              <w:t>15,000</w:t>
            </w:r>
          </w:p>
        </w:tc>
      </w:tr>
      <w:tr w:rsidR="00B4329E" w14:paraId="154118A9" w14:textId="77777777" w:rsidTr="00B4329E">
        <w:tc>
          <w:tcPr>
            <w:tcW w:w="5958" w:type="dxa"/>
          </w:tcPr>
          <w:p w14:paraId="7F1E9CA3" w14:textId="77777777" w:rsidR="00B4329E" w:rsidRDefault="00B4329E">
            <w:r>
              <w:t>Casual labor and fees</w:t>
            </w:r>
          </w:p>
        </w:tc>
        <w:tc>
          <w:tcPr>
            <w:tcW w:w="1710" w:type="dxa"/>
          </w:tcPr>
          <w:p w14:paraId="546C0BC7" w14:textId="77777777" w:rsidR="00B4329E" w:rsidRDefault="00C25A09">
            <w:r>
              <w:t>10</w:t>
            </w:r>
            <w:r w:rsidR="00FA0AB3">
              <w:t>,900</w:t>
            </w:r>
          </w:p>
        </w:tc>
        <w:tc>
          <w:tcPr>
            <w:tcW w:w="1908" w:type="dxa"/>
          </w:tcPr>
          <w:p w14:paraId="500CC728" w14:textId="465C9D34" w:rsidR="00B4329E" w:rsidRDefault="00E60A7F">
            <w:r>
              <w:t>4</w:t>
            </w:r>
            <w:r w:rsidR="00717E9A">
              <w:t>,000</w:t>
            </w:r>
          </w:p>
        </w:tc>
      </w:tr>
      <w:tr w:rsidR="00B4329E" w14:paraId="7F4ADA3A" w14:textId="77777777" w:rsidTr="00B4329E">
        <w:tc>
          <w:tcPr>
            <w:tcW w:w="5958" w:type="dxa"/>
          </w:tcPr>
          <w:p w14:paraId="7D5BB7AC" w14:textId="77777777" w:rsidR="00B4329E" w:rsidRDefault="00B4329E">
            <w:r>
              <w:t>Building improvements</w:t>
            </w:r>
          </w:p>
        </w:tc>
        <w:tc>
          <w:tcPr>
            <w:tcW w:w="1710" w:type="dxa"/>
          </w:tcPr>
          <w:p w14:paraId="42A24F19" w14:textId="6792D7C2" w:rsidR="00B4329E" w:rsidRDefault="004D0D00">
            <w:r>
              <w:t>1</w:t>
            </w:r>
            <w:r w:rsidR="00C25A09">
              <w:t>58</w:t>
            </w:r>
            <w:r w:rsidR="00FA0AB3">
              <w:t>,000</w:t>
            </w:r>
          </w:p>
        </w:tc>
        <w:tc>
          <w:tcPr>
            <w:tcW w:w="1908" w:type="dxa"/>
          </w:tcPr>
          <w:p w14:paraId="67C1579C" w14:textId="6472E25F" w:rsidR="00B4329E" w:rsidRDefault="00C25A09">
            <w:r>
              <w:t>20,</w:t>
            </w:r>
            <w:r w:rsidR="00E60A7F">
              <w:t>000</w:t>
            </w:r>
          </w:p>
        </w:tc>
      </w:tr>
      <w:tr w:rsidR="00B4329E" w14:paraId="72129DA7" w14:textId="77777777" w:rsidTr="00B4329E">
        <w:tc>
          <w:tcPr>
            <w:tcW w:w="5958" w:type="dxa"/>
          </w:tcPr>
          <w:p w14:paraId="75A2EC1C" w14:textId="77777777" w:rsidR="00B4329E" w:rsidRDefault="00B4329E"/>
        </w:tc>
        <w:tc>
          <w:tcPr>
            <w:tcW w:w="1710" w:type="dxa"/>
          </w:tcPr>
          <w:p w14:paraId="0648F6EB" w14:textId="77777777" w:rsidR="00B4329E" w:rsidRDefault="00B4329E"/>
        </w:tc>
        <w:tc>
          <w:tcPr>
            <w:tcW w:w="1908" w:type="dxa"/>
          </w:tcPr>
          <w:p w14:paraId="38355BE1" w14:textId="77777777" w:rsidR="00B4329E" w:rsidRDefault="00B4329E"/>
        </w:tc>
      </w:tr>
      <w:tr w:rsidR="00B4329E" w14:paraId="686A8E06" w14:textId="77777777" w:rsidTr="00B4329E">
        <w:tc>
          <w:tcPr>
            <w:tcW w:w="5958" w:type="dxa"/>
          </w:tcPr>
          <w:p w14:paraId="4F37047B" w14:textId="77777777" w:rsidR="00B4329E" w:rsidRDefault="00B4329E">
            <w:r>
              <w:t>Total</w:t>
            </w:r>
          </w:p>
        </w:tc>
        <w:tc>
          <w:tcPr>
            <w:tcW w:w="1710" w:type="dxa"/>
          </w:tcPr>
          <w:p w14:paraId="0CB3C36B" w14:textId="5B7D6541" w:rsidR="00B4329E" w:rsidRDefault="004D0D00">
            <w:r>
              <w:t>3</w:t>
            </w:r>
            <w:r w:rsidR="00C25A09">
              <w:t>75</w:t>
            </w:r>
            <w:r w:rsidR="00FA0AB3">
              <w:t>,900</w:t>
            </w:r>
            <w:r w:rsidR="00C25A09">
              <w:t>.00</w:t>
            </w:r>
          </w:p>
        </w:tc>
        <w:tc>
          <w:tcPr>
            <w:tcW w:w="1908" w:type="dxa"/>
          </w:tcPr>
          <w:p w14:paraId="675CA674" w14:textId="76DEDC77" w:rsidR="00B4329E" w:rsidRDefault="00E60A7F">
            <w:r>
              <w:t>49</w:t>
            </w:r>
            <w:r w:rsidR="00C25A09">
              <w:t>,</w:t>
            </w:r>
            <w:r>
              <w:t>000</w:t>
            </w:r>
            <w:r w:rsidR="00C25A09">
              <w:t>.00</w:t>
            </w:r>
          </w:p>
        </w:tc>
      </w:tr>
    </w:tbl>
    <w:p w14:paraId="5AD76CDF" w14:textId="77777777" w:rsidR="00B4329E" w:rsidRDefault="00B4329E"/>
    <w:p w14:paraId="1578880C" w14:textId="77777777" w:rsidR="00B4329E" w:rsidRDefault="00B4329E">
      <w:r>
        <w:t>SOCIAL SECURITY (SPECIAL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  <w:gridCol w:w="1689"/>
        <w:gridCol w:w="1880"/>
      </w:tblGrid>
      <w:tr w:rsidR="00B37CDC" w14:paraId="181DFA1A" w14:textId="77777777" w:rsidTr="00B37CDC">
        <w:tc>
          <w:tcPr>
            <w:tcW w:w="5958" w:type="dxa"/>
          </w:tcPr>
          <w:p w14:paraId="4C07F074" w14:textId="77777777" w:rsidR="00B37CDC" w:rsidRDefault="00B37CDC">
            <w:r>
              <w:t>Social Security Fund</w:t>
            </w:r>
          </w:p>
        </w:tc>
        <w:tc>
          <w:tcPr>
            <w:tcW w:w="1710" w:type="dxa"/>
          </w:tcPr>
          <w:p w14:paraId="67A05F8A" w14:textId="77777777" w:rsidR="00B37CDC" w:rsidRDefault="00C25A09">
            <w:r>
              <w:t>48</w:t>
            </w:r>
            <w:r w:rsidR="00FA0AB3">
              <w:t>,000</w:t>
            </w:r>
            <w:r>
              <w:t>.00</w:t>
            </w:r>
          </w:p>
        </w:tc>
        <w:tc>
          <w:tcPr>
            <w:tcW w:w="1908" w:type="dxa"/>
          </w:tcPr>
          <w:p w14:paraId="0E7E2354" w14:textId="2C4B2507" w:rsidR="00B37CDC" w:rsidRDefault="00C25A09">
            <w:r>
              <w:t>3</w:t>
            </w:r>
            <w:r w:rsidR="00E60A7F">
              <w:t>6</w:t>
            </w:r>
            <w:r>
              <w:t>,</w:t>
            </w:r>
            <w:r w:rsidR="00E60A7F">
              <w:t>000</w:t>
            </w:r>
            <w:r>
              <w:t>.00</w:t>
            </w:r>
          </w:p>
        </w:tc>
      </w:tr>
    </w:tbl>
    <w:p w14:paraId="51106DD8" w14:textId="77777777" w:rsidR="00B4329E" w:rsidRDefault="00B4329E"/>
    <w:p w14:paraId="7E52CC5C" w14:textId="77777777" w:rsidR="00B4329E" w:rsidRDefault="00B4329E">
      <w:r>
        <w:t>AUDIT (SPECIAL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2"/>
        <w:gridCol w:w="1690"/>
        <w:gridCol w:w="1878"/>
      </w:tblGrid>
      <w:tr w:rsidR="00B37CDC" w14:paraId="181072FE" w14:textId="77777777" w:rsidTr="00B37CDC">
        <w:tc>
          <w:tcPr>
            <w:tcW w:w="5958" w:type="dxa"/>
          </w:tcPr>
          <w:p w14:paraId="4976DDE8" w14:textId="77777777" w:rsidR="00B37CDC" w:rsidRDefault="00B37CDC">
            <w:r>
              <w:t>Audit</w:t>
            </w:r>
          </w:p>
        </w:tc>
        <w:tc>
          <w:tcPr>
            <w:tcW w:w="1710" w:type="dxa"/>
          </w:tcPr>
          <w:p w14:paraId="702BEA1D" w14:textId="77777777" w:rsidR="00B37CDC" w:rsidRDefault="00C25A09">
            <w:r>
              <w:t>14</w:t>
            </w:r>
            <w:r w:rsidR="00FA0AB3">
              <w:t>,750</w:t>
            </w:r>
            <w:r>
              <w:t>.00</w:t>
            </w:r>
          </w:p>
        </w:tc>
        <w:tc>
          <w:tcPr>
            <w:tcW w:w="1908" w:type="dxa"/>
          </w:tcPr>
          <w:p w14:paraId="5FC15CC2" w14:textId="03415C43" w:rsidR="00B37CDC" w:rsidRDefault="00E02C66" w:rsidP="00C25A09">
            <w:r>
              <w:t>7,</w:t>
            </w:r>
            <w:r w:rsidR="00E60A7F">
              <w:t>000</w:t>
            </w:r>
            <w:r w:rsidR="00C25A09">
              <w:t>.00</w:t>
            </w:r>
          </w:p>
        </w:tc>
      </w:tr>
    </w:tbl>
    <w:p w14:paraId="4A183F0F" w14:textId="77777777" w:rsidR="00B4329E" w:rsidRDefault="00B4329E"/>
    <w:p w14:paraId="1F37F28D" w14:textId="77777777" w:rsidR="00B4329E" w:rsidRDefault="00B4329E">
      <w:r>
        <w:t>IMRF (SPECIAL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1690"/>
        <w:gridCol w:w="1881"/>
      </w:tblGrid>
      <w:tr w:rsidR="00B37CDC" w14:paraId="641DAF24" w14:textId="77777777" w:rsidTr="00B37CDC">
        <w:tc>
          <w:tcPr>
            <w:tcW w:w="5958" w:type="dxa"/>
          </w:tcPr>
          <w:p w14:paraId="4060C55E" w14:textId="77777777" w:rsidR="00B37CDC" w:rsidRDefault="00B37CDC">
            <w:r>
              <w:t>IMRF</w:t>
            </w:r>
          </w:p>
        </w:tc>
        <w:tc>
          <w:tcPr>
            <w:tcW w:w="1710" w:type="dxa"/>
          </w:tcPr>
          <w:p w14:paraId="5B807F30" w14:textId="77777777" w:rsidR="00B37CDC" w:rsidRDefault="00C25A09">
            <w:r>
              <w:t>4</w:t>
            </w:r>
            <w:r w:rsidR="00FA0AB3">
              <w:t>5,500</w:t>
            </w:r>
            <w:r>
              <w:t>.00</w:t>
            </w:r>
          </w:p>
        </w:tc>
        <w:tc>
          <w:tcPr>
            <w:tcW w:w="1908" w:type="dxa"/>
          </w:tcPr>
          <w:p w14:paraId="6B9C3EAF" w14:textId="37942806" w:rsidR="00B37CDC" w:rsidRDefault="00C25A09">
            <w:r>
              <w:t>1</w:t>
            </w:r>
            <w:r w:rsidR="00E60A7F">
              <w:t>0</w:t>
            </w:r>
            <w:r>
              <w:t>,</w:t>
            </w:r>
            <w:r w:rsidR="00E60A7F">
              <w:t>200</w:t>
            </w:r>
            <w:r>
              <w:t>.00</w:t>
            </w:r>
          </w:p>
        </w:tc>
      </w:tr>
    </w:tbl>
    <w:p w14:paraId="61D4E3C0" w14:textId="77777777" w:rsidR="00B4329E" w:rsidRDefault="00B4329E"/>
    <w:p w14:paraId="3F321744" w14:textId="77777777" w:rsidR="00FA0AB3" w:rsidRDefault="00FA0AB3"/>
    <w:p w14:paraId="7FB34F5C" w14:textId="77777777" w:rsidR="00FA0AB3" w:rsidRDefault="00FA0AB3"/>
    <w:p w14:paraId="1CF87D73" w14:textId="77777777" w:rsidR="00B4329E" w:rsidRDefault="00B4329E">
      <w:r>
        <w:lastRenderedPageBreak/>
        <w:t>LIABILITY INSURANCE (SPECIAL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704"/>
        <w:gridCol w:w="1871"/>
      </w:tblGrid>
      <w:tr w:rsidR="00E02C66" w14:paraId="74D84EC9" w14:textId="77777777" w:rsidTr="00B37CDC">
        <w:tc>
          <w:tcPr>
            <w:tcW w:w="5958" w:type="dxa"/>
          </w:tcPr>
          <w:p w14:paraId="03F17687" w14:textId="77777777" w:rsidR="00E02C66" w:rsidRDefault="00E02C66">
            <w:r>
              <w:t>Liability Insurance</w:t>
            </w:r>
          </w:p>
        </w:tc>
        <w:tc>
          <w:tcPr>
            <w:tcW w:w="1710" w:type="dxa"/>
          </w:tcPr>
          <w:p w14:paraId="615CD309" w14:textId="77777777" w:rsidR="00E02C66" w:rsidRDefault="00E02C66">
            <w:r>
              <w:t>Appropriations</w:t>
            </w:r>
          </w:p>
        </w:tc>
        <w:tc>
          <w:tcPr>
            <w:tcW w:w="1908" w:type="dxa"/>
          </w:tcPr>
          <w:p w14:paraId="4118F0BD" w14:textId="77777777" w:rsidR="00E02C66" w:rsidRDefault="00E02C66">
            <w:r>
              <w:t>Levy</w:t>
            </w:r>
          </w:p>
        </w:tc>
      </w:tr>
      <w:tr w:rsidR="00B37CDC" w14:paraId="137BC8B7" w14:textId="77777777" w:rsidTr="00B37CDC">
        <w:tc>
          <w:tcPr>
            <w:tcW w:w="5958" w:type="dxa"/>
          </w:tcPr>
          <w:p w14:paraId="295363D7" w14:textId="77777777" w:rsidR="00B37CDC" w:rsidRDefault="00B37CDC">
            <w:r>
              <w:t>Public liability insurance</w:t>
            </w:r>
          </w:p>
        </w:tc>
        <w:tc>
          <w:tcPr>
            <w:tcW w:w="1710" w:type="dxa"/>
          </w:tcPr>
          <w:p w14:paraId="7F29FB74" w14:textId="77777777" w:rsidR="00B37CDC" w:rsidRDefault="00C25A09">
            <w:r>
              <w:t>18</w:t>
            </w:r>
            <w:r w:rsidR="00FA0AB3">
              <w:t>,500</w:t>
            </w:r>
          </w:p>
        </w:tc>
        <w:tc>
          <w:tcPr>
            <w:tcW w:w="1908" w:type="dxa"/>
          </w:tcPr>
          <w:p w14:paraId="08A094DE" w14:textId="77777777" w:rsidR="00B37CDC" w:rsidRDefault="00717E9A">
            <w:r>
              <w:t>4000</w:t>
            </w:r>
          </w:p>
        </w:tc>
      </w:tr>
      <w:tr w:rsidR="00B37CDC" w14:paraId="3E971AD1" w14:textId="77777777" w:rsidTr="00B37CDC">
        <w:tc>
          <w:tcPr>
            <w:tcW w:w="5958" w:type="dxa"/>
          </w:tcPr>
          <w:p w14:paraId="0ECFD393" w14:textId="77777777" w:rsidR="00B37CDC" w:rsidRDefault="00B37CDC">
            <w:r>
              <w:t>Workers’ compensation insurance</w:t>
            </w:r>
          </w:p>
        </w:tc>
        <w:tc>
          <w:tcPr>
            <w:tcW w:w="1710" w:type="dxa"/>
          </w:tcPr>
          <w:p w14:paraId="55F45FA1" w14:textId="77777777" w:rsidR="00B37CDC" w:rsidRDefault="00C25A09">
            <w:r>
              <w:t>4</w:t>
            </w:r>
            <w:r w:rsidR="00FA0AB3">
              <w:t>,600</w:t>
            </w:r>
          </w:p>
        </w:tc>
        <w:tc>
          <w:tcPr>
            <w:tcW w:w="1908" w:type="dxa"/>
          </w:tcPr>
          <w:p w14:paraId="1B058A4B" w14:textId="42E1BD2E" w:rsidR="00717E9A" w:rsidRDefault="00E60A7F">
            <w:r>
              <w:t>0</w:t>
            </w:r>
          </w:p>
        </w:tc>
      </w:tr>
      <w:tr w:rsidR="00B37CDC" w14:paraId="59ADE295" w14:textId="77777777" w:rsidTr="00B37CDC">
        <w:tc>
          <w:tcPr>
            <w:tcW w:w="5958" w:type="dxa"/>
          </w:tcPr>
          <w:p w14:paraId="45EC86E9" w14:textId="77777777" w:rsidR="00B37CDC" w:rsidRDefault="00FA0AB3">
            <w:r>
              <w:t>Property insurance</w:t>
            </w:r>
          </w:p>
        </w:tc>
        <w:tc>
          <w:tcPr>
            <w:tcW w:w="1710" w:type="dxa"/>
          </w:tcPr>
          <w:p w14:paraId="1E008152" w14:textId="77777777" w:rsidR="00B37CDC" w:rsidRDefault="00C25A09">
            <w:r>
              <w:t>5,0</w:t>
            </w:r>
            <w:r w:rsidR="00FA0AB3">
              <w:t>00</w:t>
            </w:r>
          </w:p>
        </w:tc>
        <w:tc>
          <w:tcPr>
            <w:tcW w:w="1908" w:type="dxa"/>
          </w:tcPr>
          <w:p w14:paraId="146DF71D" w14:textId="0F22D412" w:rsidR="00B37CDC" w:rsidRDefault="00717E9A">
            <w:r>
              <w:t>0</w:t>
            </w:r>
          </w:p>
        </w:tc>
      </w:tr>
      <w:tr w:rsidR="00FA0AB3" w14:paraId="735E74CE" w14:textId="77777777" w:rsidTr="00B37CDC">
        <w:tc>
          <w:tcPr>
            <w:tcW w:w="5958" w:type="dxa"/>
          </w:tcPr>
          <w:p w14:paraId="7EDA602B" w14:textId="77777777" w:rsidR="00FA0AB3" w:rsidRDefault="00FA0AB3">
            <w:r>
              <w:t>Director’s and Officers’ insurance</w:t>
            </w:r>
          </w:p>
        </w:tc>
        <w:tc>
          <w:tcPr>
            <w:tcW w:w="1710" w:type="dxa"/>
          </w:tcPr>
          <w:p w14:paraId="1AA83CFF" w14:textId="77777777" w:rsidR="00FA0AB3" w:rsidRDefault="00FA0AB3" w:rsidP="00245121">
            <w:r>
              <w:t>1,100</w:t>
            </w:r>
          </w:p>
        </w:tc>
        <w:tc>
          <w:tcPr>
            <w:tcW w:w="1908" w:type="dxa"/>
          </w:tcPr>
          <w:p w14:paraId="4338C15A" w14:textId="77777777" w:rsidR="00FA0AB3" w:rsidRDefault="00C25A09" w:rsidP="00245121">
            <w:r>
              <w:t>0</w:t>
            </w:r>
          </w:p>
        </w:tc>
      </w:tr>
      <w:tr w:rsidR="00FA0AB3" w14:paraId="3D8177B6" w14:textId="77777777" w:rsidTr="00B37CDC">
        <w:tc>
          <w:tcPr>
            <w:tcW w:w="5958" w:type="dxa"/>
          </w:tcPr>
          <w:p w14:paraId="09B3FE3F" w14:textId="77777777" w:rsidR="00FA0AB3" w:rsidRDefault="00FA0AB3"/>
        </w:tc>
        <w:tc>
          <w:tcPr>
            <w:tcW w:w="1710" w:type="dxa"/>
          </w:tcPr>
          <w:p w14:paraId="592D70A8" w14:textId="77777777" w:rsidR="00FA0AB3" w:rsidRDefault="00FA0AB3"/>
        </w:tc>
        <w:tc>
          <w:tcPr>
            <w:tcW w:w="1908" w:type="dxa"/>
          </w:tcPr>
          <w:p w14:paraId="3F47B898" w14:textId="77777777" w:rsidR="00FA0AB3" w:rsidRDefault="00FA0AB3"/>
        </w:tc>
      </w:tr>
      <w:tr w:rsidR="00FA0AB3" w14:paraId="08CE084E" w14:textId="77777777" w:rsidTr="00B37CDC">
        <w:tc>
          <w:tcPr>
            <w:tcW w:w="5958" w:type="dxa"/>
          </w:tcPr>
          <w:p w14:paraId="2ADA4873" w14:textId="77777777" w:rsidR="00FA0AB3" w:rsidRDefault="00FA0AB3">
            <w:r>
              <w:t>Total</w:t>
            </w:r>
          </w:p>
        </w:tc>
        <w:tc>
          <w:tcPr>
            <w:tcW w:w="1710" w:type="dxa"/>
          </w:tcPr>
          <w:p w14:paraId="131A3A9F" w14:textId="77777777" w:rsidR="00FA0AB3" w:rsidRDefault="00C25A09">
            <w:r>
              <w:t>29,2</w:t>
            </w:r>
            <w:r w:rsidR="00FA0AB3">
              <w:t>00</w:t>
            </w:r>
            <w:r>
              <w:t>.00</w:t>
            </w:r>
          </w:p>
        </w:tc>
        <w:tc>
          <w:tcPr>
            <w:tcW w:w="1908" w:type="dxa"/>
          </w:tcPr>
          <w:p w14:paraId="7047AD3E" w14:textId="33E6FCFE" w:rsidR="00FA0AB3" w:rsidRDefault="00C25A09">
            <w:r>
              <w:t>4,</w:t>
            </w:r>
            <w:r w:rsidR="00E60A7F">
              <w:t>000</w:t>
            </w:r>
            <w:r>
              <w:t>.00</w:t>
            </w:r>
          </w:p>
        </w:tc>
      </w:tr>
    </w:tbl>
    <w:p w14:paraId="632157A6" w14:textId="77777777" w:rsidR="00B4329E" w:rsidRDefault="00B4329E"/>
    <w:p w14:paraId="112C67CE" w14:textId="77777777" w:rsidR="00B4329E" w:rsidRDefault="00B4329E">
      <w:r>
        <w:t>UNEMPLOYMENT INSURANCE (SPECIAL TAX)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4"/>
        <w:gridCol w:w="1683"/>
        <w:gridCol w:w="1873"/>
      </w:tblGrid>
      <w:tr w:rsidR="00B37CDC" w14:paraId="1D5EEF87" w14:textId="77777777" w:rsidTr="00B37CDC">
        <w:tc>
          <w:tcPr>
            <w:tcW w:w="5958" w:type="dxa"/>
          </w:tcPr>
          <w:p w14:paraId="6F96FDE9" w14:textId="77777777" w:rsidR="00B37CDC" w:rsidRDefault="00B37CDC">
            <w:r>
              <w:t>Unemployment insurance</w:t>
            </w:r>
          </w:p>
        </w:tc>
        <w:tc>
          <w:tcPr>
            <w:tcW w:w="1710" w:type="dxa"/>
          </w:tcPr>
          <w:p w14:paraId="0E97B6B4" w14:textId="77777777" w:rsidR="00B37CDC" w:rsidRDefault="00C25A09">
            <w:r>
              <w:t>3</w:t>
            </w:r>
            <w:r w:rsidR="00FA0AB3">
              <w:t>,500</w:t>
            </w:r>
            <w:r>
              <w:t>.00</w:t>
            </w:r>
          </w:p>
        </w:tc>
        <w:tc>
          <w:tcPr>
            <w:tcW w:w="1908" w:type="dxa"/>
          </w:tcPr>
          <w:p w14:paraId="6D48CFF6" w14:textId="48362C13" w:rsidR="00B37CDC" w:rsidRDefault="00E60A7F">
            <w:r>
              <w:t>1,050.00</w:t>
            </w:r>
          </w:p>
        </w:tc>
      </w:tr>
    </w:tbl>
    <w:p w14:paraId="5E17DBE4" w14:textId="77777777" w:rsidR="00B4329E" w:rsidRDefault="00B4329E"/>
    <w:p w14:paraId="545BAF77" w14:textId="77777777" w:rsidR="00B4329E" w:rsidRDefault="00B4329E">
      <w:r>
        <w:t>MEMORIAL FUND (No Levy)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1690"/>
        <w:gridCol w:w="1858"/>
      </w:tblGrid>
      <w:tr w:rsidR="00B37CDC" w14:paraId="4579C834" w14:textId="77777777" w:rsidTr="00B37CDC">
        <w:tc>
          <w:tcPr>
            <w:tcW w:w="5958" w:type="dxa"/>
          </w:tcPr>
          <w:p w14:paraId="5C6748D0" w14:textId="77777777" w:rsidR="00B37CDC" w:rsidRDefault="00B37CDC">
            <w:r>
              <w:t>Books</w:t>
            </w:r>
          </w:p>
        </w:tc>
        <w:tc>
          <w:tcPr>
            <w:tcW w:w="1710" w:type="dxa"/>
          </w:tcPr>
          <w:p w14:paraId="01613293" w14:textId="77777777" w:rsidR="00B37CDC" w:rsidRDefault="00AE3CCE">
            <w:r>
              <w:t>$</w:t>
            </w:r>
            <w:r w:rsidR="00C25A09">
              <w:t>4</w:t>
            </w:r>
            <w:r w:rsidR="00FA0AB3">
              <w:t>,500</w:t>
            </w:r>
          </w:p>
        </w:tc>
        <w:tc>
          <w:tcPr>
            <w:tcW w:w="1908" w:type="dxa"/>
          </w:tcPr>
          <w:p w14:paraId="08DDF12C" w14:textId="77777777" w:rsidR="00B37CDC" w:rsidRDefault="00AE3CCE">
            <w:r>
              <w:t>$ -0-</w:t>
            </w:r>
          </w:p>
        </w:tc>
      </w:tr>
      <w:tr w:rsidR="00B37CDC" w14:paraId="0BB43E09" w14:textId="77777777" w:rsidTr="00B37CDC">
        <w:tc>
          <w:tcPr>
            <w:tcW w:w="5958" w:type="dxa"/>
          </w:tcPr>
          <w:p w14:paraId="6C02401A" w14:textId="77777777" w:rsidR="00B37CDC" w:rsidRDefault="00B37CDC">
            <w:r>
              <w:t>Audio – visual materials</w:t>
            </w:r>
          </w:p>
        </w:tc>
        <w:tc>
          <w:tcPr>
            <w:tcW w:w="1710" w:type="dxa"/>
          </w:tcPr>
          <w:p w14:paraId="2D621970" w14:textId="77777777" w:rsidR="00B37CDC" w:rsidRDefault="00C25A09">
            <w:r>
              <w:t>4</w:t>
            </w:r>
            <w:r w:rsidR="00FA0AB3">
              <w:t>,500</w:t>
            </w:r>
          </w:p>
        </w:tc>
        <w:tc>
          <w:tcPr>
            <w:tcW w:w="1908" w:type="dxa"/>
          </w:tcPr>
          <w:p w14:paraId="2776980F" w14:textId="77777777" w:rsidR="00B37CDC" w:rsidRDefault="00AE3CCE">
            <w:r>
              <w:t xml:space="preserve">   -0-</w:t>
            </w:r>
          </w:p>
        </w:tc>
      </w:tr>
      <w:tr w:rsidR="00B37CDC" w14:paraId="52073C47" w14:textId="77777777" w:rsidTr="00B37CDC">
        <w:tc>
          <w:tcPr>
            <w:tcW w:w="5958" w:type="dxa"/>
          </w:tcPr>
          <w:p w14:paraId="1CBC96CB" w14:textId="77777777" w:rsidR="00B37CDC" w:rsidRDefault="00B37CDC">
            <w:r>
              <w:t xml:space="preserve">Equipment </w:t>
            </w:r>
          </w:p>
        </w:tc>
        <w:tc>
          <w:tcPr>
            <w:tcW w:w="1710" w:type="dxa"/>
          </w:tcPr>
          <w:p w14:paraId="09F1B414" w14:textId="77777777" w:rsidR="00B37CDC" w:rsidRDefault="00C25A09">
            <w:r>
              <w:t>8</w:t>
            </w:r>
            <w:r w:rsidR="00FA0AB3">
              <w:t>,500</w:t>
            </w:r>
          </w:p>
        </w:tc>
        <w:tc>
          <w:tcPr>
            <w:tcW w:w="1908" w:type="dxa"/>
          </w:tcPr>
          <w:p w14:paraId="18961DF0" w14:textId="77777777" w:rsidR="00B37CDC" w:rsidRDefault="00AE3CCE">
            <w:r>
              <w:t xml:space="preserve">   -0-</w:t>
            </w:r>
          </w:p>
        </w:tc>
      </w:tr>
      <w:tr w:rsidR="00B37CDC" w14:paraId="327FA1FF" w14:textId="77777777" w:rsidTr="00B37CDC">
        <w:tc>
          <w:tcPr>
            <w:tcW w:w="5958" w:type="dxa"/>
          </w:tcPr>
          <w:p w14:paraId="7AA0638E" w14:textId="77777777" w:rsidR="00B37CDC" w:rsidRDefault="00B37CDC"/>
        </w:tc>
        <w:tc>
          <w:tcPr>
            <w:tcW w:w="1710" w:type="dxa"/>
          </w:tcPr>
          <w:p w14:paraId="761830C6" w14:textId="77777777" w:rsidR="00B37CDC" w:rsidRDefault="00B37CDC"/>
        </w:tc>
        <w:tc>
          <w:tcPr>
            <w:tcW w:w="1908" w:type="dxa"/>
          </w:tcPr>
          <w:p w14:paraId="1914153E" w14:textId="77777777" w:rsidR="00B37CDC" w:rsidRDefault="00AE3CCE">
            <w:r>
              <w:t xml:space="preserve">   </w:t>
            </w:r>
          </w:p>
        </w:tc>
      </w:tr>
      <w:tr w:rsidR="00B37CDC" w14:paraId="1C9FC476" w14:textId="77777777" w:rsidTr="00B37CDC">
        <w:tc>
          <w:tcPr>
            <w:tcW w:w="5958" w:type="dxa"/>
          </w:tcPr>
          <w:p w14:paraId="65768F7F" w14:textId="77777777" w:rsidR="00B37CDC" w:rsidRDefault="00B37CDC">
            <w:r>
              <w:t>Total</w:t>
            </w:r>
          </w:p>
        </w:tc>
        <w:tc>
          <w:tcPr>
            <w:tcW w:w="1710" w:type="dxa"/>
          </w:tcPr>
          <w:p w14:paraId="106BEF81" w14:textId="77777777" w:rsidR="00B37CDC" w:rsidRDefault="00C25A09">
            <w:r>
              <w:t>17</w:t>
            </w:r>
            <w:r w:rsidR="00FA0AB3">
              <w:t>,500</w:t>
            </w:r>
            <w:r>
              <w:t>.00</w:t>
            </w:r>
          </w:p>
        </w:tc>
        <w:tc>
          <w:tcPr>
            <w:tcW w:w="1908" w:type="dxa"/>
          </w:tcPr>
          <w:p w14:paraId="17CFDEB7" w14:textId="77777777" w:rsidR="00B37CDC" w:rsidRDefault="00AE3CCE">
            <w:r>
              <w:t xml:space="preserve">   -0-</w:t>
            </w:r>
          </w:p>
        </w:tc>
      </w:tr>
    </w:tbl>
    <w:p w14:paraId="38409C43" w14:textId="77777777" w:rsidR="00B4329E" w:rsidRDefault="00B4329E"/>
    <w:p w14:paraId="21B7956D" w14:textId="77777777" w:rsidR="00B4329E" w:rsidRDefault="00B4329E">
      <w: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1686"/>
        <w:gridCol w:w="1877"/>
      </w:tblGrid>
      <w:tr w:rsidR="004D0D00" w14:paraId="3EEE6A3C" w14:textId="77777777" w:rsidTr="004D0D00">
        <w:tc>
          <w:tcPr>
            <w:tcW w:w="5787" w:type="dxa"/>
          </w:tcPr>
          <w:p w14:paraId="1AEC3D55" w14:textId="77777777" w:rsidR="004D0D00" w:rsidRDefault="004D0D00" w:rsidP="004D0D00">
            <w:r>
              <w:t>Corporate</w:t>
            </w:r>
          </w:p>
        </w:tc>
        <w:tc>
          <w:tcPr>
            <w:tcW w:w="1686" w:type="dxa"/>
          </w:tcPr>
          <w:p w14:paraId="73F9AB56" w14:textId="59B76E44" w:rsidR="004D0D00" w:rsidRDefault="004D0D00" w:rsidP="004D0D00">
            <w:pPr>
              <w:jc w:val="right"/>
            </w:pPr>
            <w:r>
              <w:t>1,248,000</w:t>
            </w:r>
          </w:p>
        </w:tc>
        <w:tc>
          <w:tcPr>
            <w:tcW w:w="1877" w:type="dxa"/>
            <w:vAlign w:val="bottom"/>
          </w:tcPr>
          <w:p w14:paraId="4C2EEAB1" w14:textId="0204BD38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1,011,500</w:t>
            </w:r>
          </w:p>
        </w:tc>
      </w:tr>
      <w:tr w:rsidR="004D0D00" w14:paraId="6CC9C5F0" w14:textId="77777777" w:rsidTr="004D0D00">
        <w:tc>
          <w:tcPr>
            <w:tcW w:w="5787" w:type="dxa"/>
          </w:tcPr>
          <w:p w14:paraId="5B6E42C8" w14:textId="77777777" w:rsidR="004D0D00" w:rsidRDefault="004D0D00" w:rsidP="004D0D00">
            <w:r>
              <w:t>Buildings, Maintenance and Equipment (Special Tax)</w:t>
            </w:r>
          </w:p>
        </w:tc>
        <w:tc>
          <w:tcPr>
            <w:tcW w:w="1686" w:type="dxa"/>
          </w:tcPr>
          <w:p w14:paraId="3004DB55" w14:textId="4C7FAE72" w:rsidR="004D0D00" w:rsidRDefault="004D0D00" w:rsidP="004D0D00">
            <w:pPr>
              <w:jc w:val="right"/>
            </w:pPr>
            <w:r>
              <w:t>375,900</w:t>
            </w:r>
          </w:p>
        </w:tc>
        <w:tc>
          <w:tcPr>
            <w:tcW w:w="1877" w:type="dxa"/>
            <w:vAlign w:val="bottom"/>
          </w:tcPr>
          <w:p w14:paraId="455F1C34" w14:textId="0ADBBF53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49,000</w:t>
            </w:r>
          </w:p>
        </w:tc>
      </w:tr>
      <w:tr w:rsidR="004D0D00" w14:paraId="4306A303" w14:textId="77777777" w:rsidTr="004D0D00">
        <w:tc>
          <w:tcPr>
            <w:tcW w:w="5787" w:type="dxa"/>
          </w:tcPr>
          <w:p w14:paraId="13BB7A3B" w14:textId="77777777" w:rsidR="004D0D00" w:rsidRDefault="004D0D00" w:rsidP="004D0D00">
            <w:r>
              <w:t>Social Security (Special Tax)</w:t>
            </w:r>
          </w:p>
        </w:tc>
        <w:tc>
          <w:tcPr>
            <w:tcW w:w="1686" w:type="dxa"/>
          </w:tcPr>
          <w:p w14:paraId="1A4CEE98" w14:textId="77777777" w:rsidR="004D0D00" w:rsidRDefault="004D0D00" w:rsidP="004D0D00">
            <w:pPr>
              <w:jc w:val="right"/>
            </w:pPr>
            <w:r>
              <w:t>48,000</w:t>
            </w:r>
          </w:p>
        </w:tc>
        <w:tc>
          <w:tcPr>
            <w:tcW w:w="1877" w:type="dxa"/>
            <w:vAlign w:val="bottom"/>
          </w:tcPr>
          <w:p w14:paraId="146A09CC" w14:textId="2B478C8D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36,000</w:t>
            </w:r>
          </w:p>
        </w:tc>
      </w:tr>
      <w:tr w:rsidR="004D0D00" w14:paraId="1902EF53" w14:textId="77777777" w:rsidTr="004D0D00">
        <w:tc>
          <w:tcPr>
            <w:tcW w:w="5787" w:type="dxa"/>
          </w:tcPr>
          <w:p w14:paraId="70A88400" w14:textId="77777777" w:rsidR="004D0D00" w:rsidRDefault="004D0D00" w:rsidP="004D0D00">
            <w:r>
              <w:t>Audit (Special Tax)</w:t>
            </w:r>
          </w:p>
        </w:tc>
        <w:tc>
          <w:tcPr>
            <w:tcW w:w="1686" w:type="dxa"/>
          </w:tcPr>
          <w:p w14:paraId="0BDCF302" w14:textId="77777777" w:rsidR="004D0D00" w:rsidRDefault="004D0D00" w:rsidP="004D0D00">
            <w:pPr>
              <w:jc w:val="right"/>
            </w:pPr>
            <w:r>
              <w:t>14,750</w:t>
            </w:r>
          </w:p>
        </w:tc>
        <w:tc>
          <w:tcPr>
            <w:tcW w:w="1877" w:type="dxa"/>
            <w:vAlign w:val="bottom"/>
          </w:tcPr>
          <w:p w14:paraId="366342B5" w14:textId="72E7CCEF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7,000</w:t>
            </w:r>
          </w:p>
        </w:tc>
      </w:tr>
      <w:tr w:rsidR="004D0D00" w14:paraId="40EF61C2" w14:textId="77777777" w:rsidTr="004D0D00">
        <w:tc>
          <w:tcPr>
            <w:tcW w:w="5787" w:type="dxa"/>
          </w:tcPr>
          <w:p w14:paraId="20A40744" w14:textId="77777777" w:rsidR="004D0D00" w:rsidRDefault="004D0D00" w:rsidP="004D0D00">
            <w:r>
              <w:t>IMRF (Special Tax)</w:t>
            </w:r>
          </w:p>
        </w:tc>
        <w:tc>
          <w:tcPr>
            <w:tcW w:w="1686" w:type="dxa"/>
          </w:tcPr>
          <w:p w14:paraId="4FB77373" w14:textId="77777777" w:rsidR="004D0D00" w:rsidRDefault="004D0D00" w:rsidP="004D0D00">
            <w:pPr>
              <w:jc w:val="right"/>
            </w:pPr>
            <w:r>
              <w:t>45,500</w:t>
            </w:r>
          </w:p>
        </w:tc>
        <w:tc>
          <w:tcPr>
            <w:tcW w:w="1877" w:type="dxa"/>
            <w:vAlign w:val="bottom"/>
          </w:tcPr>
          <w:p w14:paraId="4BD4E203" w14:textId="41ADE7F8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10,200</w:t>
            </w:r>
          </w:p>
        </w:tc>
      </w:tr>
      <w:tr w:rsidR="004D0D00" w14:paraId="51970C8B" w14:textId="77777777" w:rsidTr="004D0D00">
        <w:tc>
          <w:tcPr>
            <w:tcW w:w="5787" w:type="dxa"/>
          </w:tcPr>
          <w:p w14:paraId="3A86330F" w14:textId="77777777" w:rsidR="004D0D00" w:rsidRDefault="004D0D00" w:rsidP="004D0D00">
            <w:r>
              <w:t>Liability Insurance (Special Tax)</w:t>
            </w:r>
          </w:p>
        </w:tc>
        <w:tc>
          <w:tcPr>
            <w:tcW w:w="1686" w:type="dxa"/>
          </w:tcPr>
          <w:p w14:paraId="49618949" w14:textId="77777777" w:rsidR="004D0D00" w:rsidRDefault="004D0D00" w:rsidP="004D0D00">
            <w:pPr>
              <w:jc w:val="right"/>
            </w:pPr>
            <w:r>
              <w:t>29,200</w:t>
            </w:r>
          </w:p>
        </w:tc>
        <w:tc>
          <w:tcPr>
            <w:tcW w:w="1877" w:type="dxa"/>
            <w:vAlign w:val="bottom"/>
          </w:tcPr>
          <w:p w14:paraId="3DDC9042" w14:textId="47A8EFFB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4,000</w:t>
            </w:r>
          </w:p>
        </w:tc>
      </w:tr>
      <w:tr w:rsidR="004D0D00" w14:paraId="4D276021" w14:textId="77777777" w:rsidTr="004D0D00">
        <w:tc>
          <w:tcPr>
            <w:tcW w:w="5787" w:type="dxa"/>
          </w:tcPr>
          <w:p w14:paraId="2AC8FECC" w14:textId="77777777" w:rsidR="004D0D00" w:rsidRDefault="004D0D00" w:rsidP="004D0D00">
            <w:r>
              <w:t>Unemployment Insurance (Special Tax)</w:t>
            </w:r>
          </w:p>
        </w:tc>
        <w:tc>
          <w:tcPr>
            <w:tcW w:w="1686" w:type="dxa"/>
          </w:tcPr>
          <w:p w14:paraId="7BE3AAD4" w14:textId="77777777" w:rsidR="004D0D00" w:rsidRDefault="004D0D00" w:rsidP="004D0D00">
            <w:pPr>
              <w:jc w:val="right"/>
            </w:pPr>
            <w:r>
              <w:t>3,500</w:t>
            </w:r>
          </w:p>
        </w:tc>
        <w:tc>
          <w:tcPr>
            <w:tcW w:w="1877" w:type="dxa"/>
            <w:vAlign w:val="bottom"/>
          </w:tcPr>
          <w:p w14:paraId="681D753C" w14:textId="370B56B0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1,050</w:t>
            </w:r>
          </w:p>
        </w:tc>
      </w:tr>
      <w:tr w:rsidR="004D0D00" w14:paraId="36D4418B" w14:textId="77777777" w:rsidTr="004D0D00">
        <w:tc>
          <w:tcPr>
            <w:tcW w:w="5787" w:type="dxa"/>
          </w:tcPr>
          <w:p w14:paraId="7A9FA9F3" w14:textId="77777777" w:rsidR="004D0D00" w:rsidRDefault="004D0D00" w:rsidP="004D0D00">
            <w:r>
              <w:t>Memorial Fund (No levy)</w:t>
            </w:r>
          </w:p>
        </w:tc>
        <w:tc>
          <w:tcPr>
            <w:tcW w:w="1686" w:type="dxa"/>
          </w:tcPr>
          <w:p w14:paraId="5A47D8EB" w14:textId="77777777" w:rsidR="004D0D00" w:rsidRDefault="004D0D00" w:rsidP="004D0D00">
            <w:pPr>
              <w:jc w:val="right"/>
            </w:pPr>
            <w:r>
              <w:t>17,500</w:t>
            </w:r>
          </w:p>
        </w:tc>
        <w:tc>
          <w:tcPr>
            <w:tcW w:w="1877" w:type="dxa"/>
            <w:vAlign w:val="bottom"/>
          </w:tcPr>
          <w:p w14:paraId="1159A323" w14:textId="600E41E7" w:rsidR="004D0D00" w:rsidRDefault="008C4F41" w:rsidP="004D0D00">
            <w:pPr>
              <w:jc w:val="right"/>
            </w:pPr>
            <w:r>
              <w:t>-0-</w:t>
            </w:r>
          </w:p>
        </w:tc>
      </w:tr>
      <w:tr w:rsidR="004D0D00" w14:paraId="00EE11A1" w14:textId="77777777" w:rsidTr="004D0D00">
        <w:tc>
          <w:tcPr>
            <w:tcW w:w="5787" w:type="dxa"/>
          </w:tcPr>
          <w:p w14:paraId="07E34472" w14:textId="77777777" w:rsidR="004D0D00" w:rsidRDefault="004D0D00" w:rsidP="004D0D00"/>
        </w:tc>
        <w:tc>
          <w:tcPr>
            <w:tcW w:w="1686" w:type="dxa"/>
          </w:tcPr>
          <w:p w14:paraId="34C57FD0" w14:textId="77777777" w:rsidR="004D0D00" w:rsidRDefault="004D0D00" w:rsidP="004D0D00">
            <w:pPr>
              <w:jc w:val="right"/>
            </w:pPr>
          </w:p>
        </w:tc>
        <w:tc>
          <w:tcPr>
            <w:tcW w:w="1877" w:type="dxa"/>
            <w:vAlign w:val="bottom"/>
          </w:tcPr>
          <w:p w14:paraId="17C52376" w14:textId="77777777" w:rsidR="004D0D00" w:rsidRDefault="004D0D00" w:rsidP="004D0D00">
            <w:pPr>
              <w:jc w:val="right"/>
            </w:pPr>
          </w:p>
        </w:tc>
      </w:tr>
      <w:tr w:rsidR="004D0D00" w14:paraId="1CEA8CC0" w14:textId="77777777" w:rsidTr="004D0D00">
        <w:tc>
          <w:tcPr>
            <w:tcW w:w="5787" w:type="dxa"/>
          </w:tcPr>
          <w:p w14:paraId="482703F6" w14:textId="77777777" w:rsidR="004D0D00" w:rsidRDefault="004D0D00" w:rsidP="004D0D00">
            <w:r>
              <w:t>Total</w:t>
            </w:r>
          </w:p>
        </w:tc>
        <w:tc>
          <w:tcPr>
            <w:tcW w:w="1686" w:type="dxa"/>
          </w:tcPr>
          <w:p w14:paraId="1BCFD03C" w14:textId="3EAC5C0B" w:rsidR="004D0D00" w:rsidRDefault="004D0D00" w:rsidP="004D0D00">
            <w:pPr>
              <w:jc w:val="right"/>
            </w:pPr>
            <w:r>
              <w:t>1,782,350</w:t>
            </w:r>
          </w:p>
        </w:tc>
        <w:tc>
          <w:tcPr>
            <w:tcW w:w="1877" w:type="dxa"/>
            <w:vAlign w:val="bottom"/>
          </w:tcPr>
          <w:p w14:paraId="0E7440E7" w14:textId="777105F2" w:rsidR="004D0D00" w:rsidRDefault="004D0D00" w:rsidP="004D0D00">
            <w:pPr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  <w:r w:rsidR="008C4F4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118</w:t>
            </w:r>
            <w:r w:rsidR="008C4F41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750</w:t>
            </w:r>
          </w:p>
        </w:tc>
      </w:tr>
    </w:tbl>
    <w:p w14:paraId="6D266961" w14:textId="77777777" w:rsidR="00B4329E" w:rsidRDefault="00B4329E"/>
    <w:p w14:paraId="75A5A0F3" w14:textId="77777777" w:rsidR="00B37CDC" w:rsidRDefault="00B37CDC" w:rsidP="00B37CDC">
      <w:pPr>
        <w:ind w:firstLine="720"/>
      </w:pPr>
      <w:r w:rsidRPr="00FA0AB3">
        <w:rPr>
          <w:b/>
          <w:u w:val="single"/>
        </w:rPr>
        <w:t>Section2:</w:t>
      </w:r>
      <w:r>
        <w:t xml:space="preserve"> </w:t>
      </w:r>
      <w:r>
        <w:tab/>
        <w:t xml:space="preserve">The Secretary is authorized and directed to file a certified copy of this Ordinance with the County Clerk of Cook County within the time specified by law. </w:t>
      </w:r>
    </w:p>
    <w:p w14:paraId="6E1C8E13" w14:textId="77777777" w:rsidR="00FA0AB3" w:rsidRDefault="00FA0AB3" w:rsidP="00B37CDC">
      <w:pPr>
        <w:ind w:firstLine="720"/>
      </w:pPr>
    </w:p>
    <w:p w14:paraId="58835C39" w14:textId="77777777" w:rsidR="00FA0AB3" w:rsidRDefault="00FA0AB3" w:rsidP="00B37CDC">
      <w:pPr>
        <w:ind w:firstLine="720"/>
      </w:pPr>
    </w:p>
    <w:p w14:paraId="4275D125" w14:textId="77777777" w:rsidR="00FA0AB3" w:rsidRDefault="00FA0AB3" w:rsidP="00B37CDC">
      <w:pPr>
        <w:ind w:firstLine="720"/>
      </w:pPr>
    </w:p>
    <w:p w14:paraId="3CE55B7F" w14:textId="77777777" w:rsidR="00FA0AB3" w:rsidRDefault="00FA0AB3" w:rsidP="00B37CDC">
      <w:pPr>
        <w:ind w:firstLine="720"/>
      </w:pPr>
    </w:p>
    <w:p w14:paraId="45F3F5EC" w14:textId="77777777" w:rsidR="00B37CDC" w:rsidRDefault="00B37CDC" w:rsidP="00B37CDC">
      <w:pPr>
        <w:ind w:firstLine="720"/>
      </w:pPr>
      <w:r w:rsidRPr="00FA0AB3">
        <w:rPr>
          <w:b/>
          <w:u w:val="single"/>
        </w:rPr>
        <w:t>Section 3:</w:t>
      </w:r>
      <w:r>
        <w:tab/>
        <w:t xml:space="preserve">This Ordinance is in full force and effect from and after its passage. </w:t>
      </w:r>
    </w:p>
    <w:p w14:paraId="3B2E2FF5" w14:textId="53141108" w:rsidR="00B37CDC" w:rsidRDefault="00B37CDC" w:rsidP="00B37CDC">
      <w:pPr>
        <w:ind w:firstLine="720"/>
      </w:pPr>
      <w:r>
        <w:t xml:space="preserve">PASSED this </w:t>
      </w:r>
      <w:r w:rsidR="008F18BC">
        <w:t>29</w:t>
      </w:r>
      <w:r w:rsidR="00C25A09">
        <w:t xml:space="preserve">th day of </w:t>
      </w:r>
      <w:proofErr w:type="gramStart"/>
      <w:r w:rsidR="00C25A09">
        <w:t>November,</w:t>
      </w:r>
      <w:proofErr w:type="gramEnd"/>
      <w:r w:rsidR="00C25A09">
        <w:t xml:space="preserve"> 20</w:t>
      </w:r>
      <w:r w:rsidR="005E4A18">
        <w:t>2</w:t>
      </w:r>
      <w:r w:rsidR="008F18BC">
        <w:t>1</w:t>
      </w:r>
      <w:r>
        <w:t xml:space="preserve">, pursuant to a roll call vote as follows: </w:t>
      </w:r>
    </w:p>
    <w:p w14:paraId="75F29FF2" w14:textId="77777777" w:rsidR="00B37CDC" w:rsidRDefault="00B37CDC" w:rsidP="00B37CDC">
      <w:pPr>
        <w:ind w:firstLine="720"/>
      </w:pPr>
      <w:r>
        <w:t>AYES: ________________________________________________________________</w:t>
      </w:r>
    </w:p>
    <w:p w14:paraId="77EEEDDD" w14:textId="77777777" w:rsidR="00B37CDC" w:rsidRDefault="00B37CDC" w:rsidP="00B37CDC">
      <w:pPr>
        <w:ind w:firstLine="720"/>
      </w:pPr>
      <w:r>
        <w:t>NAYS: ________________________________________________________________</w:t>
      </w:r>
    </w:p>
    <w:p w14:paraId="2428274E" w14:textId="77777777" w:rsidR="00B37CDC" w:rsidRDefault="00B37CDC" w:rsidP="00B37CDC">
      <w:pPr>
        <w:ind w:firstLine="720"/>
      </w:pPr>
      <w:r>
        <w:t>ABSENT:_______________________________________________________________</w:t>
      </w:r>
    </w:p>
    <w:p w14:paraId="3378A418" w14:textId="77777777" w:rsidR="00B37CDC" w:rsidRDefault="00B37CDC" w:rsidP="00B37CD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BEE82" w14:textId="77777777" w:rsidR="00B37CDC" w:rsidRDefault="00B37CDC" w:rsidP="00B37CDC"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439B723" w14:textId="77777777" w:rsidR="00B37CDC" w:rsidRDefault="00C25A09" w:rsidP="00B37CDC">
      <w:pPr>
        <w:ind w:left="2880" w:firstLine="720"/>
      </w:pPr>
      <w:r>
        <w:t>Annette Corgiat</w:t>
      </w:r>
      <w:r w:rsidR="00B37CDC">
        <w:t>,</w:t>
      </w:r>
      <w:r>
        <w:t xml:space="preserve"> </w:t>
      </w:r>
      <w:r w:rsidR="00B37CDC">
        <w:t>President</w:t>
      </w:r>
    </w:p>
    <w:p w14:paraId="25337F40" w14:textId="77777777" w:rsidR="00B37CDC" w:rsidRDefault="00B37CDC" w:rsidP="00B37CDC">
      <w:pPr>
        <w:ind w:left="2880" w:firstLine="720"/>
      </w:pPr>
      <w:r>
        <w:t>Board of Library Trustees</w:t>
      </w:r>
    </w:p>
    <w:p w14:paraId="43A5834E" w14:textId="77777777" w:rsidR="00B37CDC" w:rsidRDefault="00B37CDC" w:rsidP="00B37CDC">
      <w:pPr>
        <w:ind w:left="2880" w:firstLine="720"/>
      </w:pPr>
      <w:r>
        <w:t>North Riverside Public Library District</w:t>
      </w:r>
    </w:p>
    <w:p w14:paraId="3FAB24FF" w14:textId="77777777" w:rsidR="00B37CDC" w:rsidRDefault="00B37CDC" w:rsidP="00B37CDC">
      <w:r>
        <w:t>ATTEST:</w:t>
      </w:r>
    </w:p>
    <w:p w14:paraId="23B7266D" w14:textId="77777777" w:rsidR="00B37CDC" w:rsidRDefault="00B37CDC" w:rsidP="00B37CDC">
      <w:r>
        <w:t>_________________________________</w:t>
      </w:r>
    </w:p>
    <w:p w14:paraId="4449EAA1" w14:textId="7C29428C" w:rsidR="00B37CDC" w:rsidRDefault="008F18BC" w:rsidP="00B37CDC">
      <w:r>
        <w:t>John Mathias</w:t>
      </w:r>
      <w:r w:rsidR="00B37CDC">
        <w:t>, Secretary</w:t>
      </w:r>
    </w:p>
    <w:p w14:paraId="55EAFA02" w14:textId="3285F006" w:rsidR="008F18BC" w:rsidRDefault="008F18BC" w:rsidP="00B37CDC"/>
    <w:p w14:paraId="5755F317" w14:textId="175B9C30" w:rsidR="008F18BC" w:rsidRDefault="008F18BC" w:rsidP="00B37CDC"/>
    <w:p w14:paraId="3083A751" w14:textId="45B6AC03" w:rsidR="008F18BC" w:rsidRDefault="008F18BC" w:rsidP="00B37CDC"/>
    <w:p w14:paraId="0BF1C3EA" w14:textId="54F58CCC" w:rsidR="008F18BC" w:rsidRDefault="008F18BC" w:rsidP="00B37CDC"/>
    <w:p w14:paraId="6B274F10" w14:textId="5E111AA9" w:rsidR="008F18BC" w:rsidRDefault="008F18BC" w:rsidP="00B37CDC"/>
    <w:p w14:paraId="5138BD5B" w14:textId="46D126B2" w:rsidR="008F18BC" w:rsidRDefault="008F18BC" w:rsidP="00B37CDC">
      <w:r>
        <w:t>(seal)</w:t>
      </w:r>
    </w:p>
    <w:sectPr w:rsidR="008F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6A"/>
    <w:rsid w:val="000D47ED"/>
    <w:rsid w:val="001E303C"/>
    <w:rsid w:val="0022776E"/>
    <w:rsid w:val="00376F6A"/>
    <w:rsid w:val="003A5F56"/>
    <w:rsid w:val="004D0D00"/>
    <w:rsid w:val="005831DE"/>
    <w:rsid w:val="0059471F"/>
    <w:rsid w:val="005E4A18"/>
    <w:rsid w:val="00717E9A"/>
    <w:rsid w:val="00726FE2"/>
    <w:rsid w:val="00817F92"/>
    <w:rsid w:val="008C4F41"/>
    <w:rsid w:val="008C689A"/>
    <w:rsid w:val="008F18BC"/>
    <w:rsid w:val="00A1310A"/>
    <w:rsid w:val="00AE3CCE"/>
    <w:rsid w:val="00B37CDC"/>
    <w:rsid w:val="00B4329E"/>
    <w:rsid w:val="00BD43C6"/>
    <w:rsid w:val="00C25A09"/>
    <w:rsid w:val="00C561D1"/>
    <w:rsid w:val="00E02C66"/>
    <w:rsid w:val="00E60A7F"/>
    <w:rsid w:val="00FA0AB3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6741"/>
  <w15:docId w15:val="{3CF2E3F6-127B-49BC-969D-AE4CA7A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Starosta</cp:lastModifiedBy>
  <cp:revision>3</cp:revision>
  <dcterms:created xsi:type="dcterms:W3CDTF">2021-10-18T17:58:00Z</dcterms:created>
  <dcterms:modified xsi:type="dcterms:W3CDTF">2022-03-15T17:32:00Z</dcterms:modified>
</cp:coreProperties>
</file>