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8" w:rsidRPr="00BD1C5D" w:rsidRDefault="00E17258" w:rsidP="00EF5D49">
      <w:pPr>
        <w:pStyle w:val="Title"/>
        <w:rPr>
          <w:rFonts w:ascii="Palatino Linotype" w:hAnsi="Palatino Linotype"/>
          <w:sz w:val="30"/>
          <w:szCs w:val="30"/>
        </w:rPr>
      </w:pPr>
      <w:r w:rsidRPr="00BD1C5D">
        <w:rPr>
          <w:rFonts w:ascii="Palatino Linotype" w:hAnsi="Palatino Linotype"/>
          <w:sz w:val="30"/>
          <w:szCs w:val="30"/>
        </w:rPr>
        <w:t>North Riverside Public Library</w:t>
      </w:r>
    </w:p>
    <w:p w:rsidR="00E17258" w:rsidRPr="00BD1C5D" w:rsidRDefault="00E17258" w:rsidP="00E17258">
      <w:pPr>
        <w:pStyle w:val="Title"/>
        <w:rPr>
          <w:rFonts w:ascii="Palatino Linotype" w:hAnsi="Palatino Linotype"/>
          <w:sz w:val="30"/>
          <w:szCs w:val="30"/>
        </w:rPr>
      </w:pPr>
      <w:r w:rsidRPr="00BD1C5D">
        <w:rPr>
          <w:rFonts w:ascii="Palatino Linotype" w:hAnsi="Palatino Linotype"/>
          <w:sz w:val="30"/>
          <w:szCs w:val="30"/>
        </w:rPr>
        <w:t xml:space="preserve">Board of Trustees        </w:t>
      </w:r>
    </w:p>
    <w:p w:rsidR="00E17258" w:rsidRPr="00BD1C5D" w:rsidRDefault="00835707" w:rsidP="00E1725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0"/>
          <w:szCs w:val="30"/>
        </w:rPr>
      </w:pPr>
      <w:r w:rsidRPr="00BD1C5D">
        <w:rPr>
          <w:rFonts w:ascii="Palatino Linotype" w:hAnsi="Palatino Linotype"/>
          <w:i/>
          <w:sz w:val="30"/>
          <w:szCs w:val="30"/>
        </w:rPr>
        <w:t xml:space="preserve">Minutes of the </w:t>
      </w:r>
      <w:r w:rsidR="007E5656" w:rsidRPr="00BD1C5D">
        <w:rPr>
          <w:rFonts w:ascii="Palatino Linotype" w:hAnsi="Palatino Linotype"/>
          <w:i/>
          <w:sz w:val="30"/>
          <w:szCs w:val="30"/>
        </w:rPr>
        <w:t>May 13</w:t>
      </w:r>
      <w:r w:rsidR="00E17258" w:rsidRPr="00BD1C5D">
        <w:rPr>
          <w:rFonts w:ascii="Palatino Linotype" w:hAnsi="Palatino Linotype"/>
          <w:i/>
          <w:sz w:val="30"/>
          <w:szCs w:val="30"/>
        </w:rPr>
        <w:t>, 201</w:t>
      </w:r>
      <w:r w:rsidR="00631762" w:rsidRPr="00BD1C5D">
        <w:rPr>
          <w:rFonts w:ascii="Palatino Linotype" w:hAnsi="Palatino Linotype"/>
          <w:i/>
          <w:sz w:val="30"/>
          <w:szCs w:val="30"/>
        </w:rPr>
        <w:t>9</w:t>
      </w:r>
      <w:r w:rsidR="00E17258" w:rsidRPr="00BD1C5D">
        <w:rPr>
          <w:rFonts w:ascii="Palatino Linotype" w:hAnsi="Palatino Linotype"/>
          <w:i/>
          <w:sz w:val="30"/>
          <w:szCs w:val="30"/>
        </w:rPr>
        <w:t xml:space="preserve"> Meeting</w:t>
      </w:r>
    </w:p>
    <w:p w:rsidR="00E17258" w:rsidRPr="00BD1C5D" w:rsidRDefault="00E17258" w:rsidP="005D2AA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0"/>
          <w:szCs w:val="30"/>
        </w:rPr>
      </w:pPr>
      <w:r w:rsidRPr="00BD1C5D">
        <w:rPr>
          <w:rFonts w:ascii="Palatino Linotype" w:hAnsi="Palatino Linotype"/>
          <w:i/>
          <w:sz w:val="30"/>
          <w:szCs w:val="30"/>
        </w:rPr>
        <w:t xml:space="preserve">Of the Committee of the Whole    </w:t>
      </w:r>
    </w:p>
    <w:p w:rsidR="00F3196A" w:rsidRPr="007252EC" w:rsidRDefault="00F3196A" w:rsidP="00E17258">
      <w:pPr>
        <w:rPr>
          <w:rFonts w:ascii="Palatino Linotype" w:hAnsi="Palatino Linotype"/>
          <w:b w:val="0"/>
        </w:rPr>
      </w:pPr>
    </w:p>
    <w:p w:rsidR="00E17258" w:rsidRPr="00EF5D49" w:rsidRDefault="007064C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President </w:t>
      </w:r>
      <w:r w:rsidR="007E5656">
        <w:rPr>
          <w:rFonts w:ascii="Palatino Linotype" w:hAnsi="Palatino Linotype"/>
          <w:b w:val="0"/>
          <w:sz w:val="24"/>
          <w:szCs w:val="24"/>
        </w:rPr>
        <w:t>Corgiat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called the Committee of t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he Whole meeting to order at 6:</w:t>
      </w:r>
      <w:r w:rsidR="007E5656">
        <w:rPr>
          <w:rFonts w:ascii="Palatino Linotype" w:hAnsi="Palatino Linotype"/>
          <w:b w:val="0"/>
          <w:sz w:val="24"/>
          <w:szCs w:val="24"/>
        </w:rPr>
        <w:t>05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p.m.</w:t>
      </w:r>
    </w:p>
    <w:p w:rsidR="00E17258" w:rsidRPr="00EF5D49" w:rsidRDefault="00E17258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Present:           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P.J. Folz</w:t>
      </w:r>
      <w:r w:rsidR="00047CED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Greg Gordon, </w:t>
      </w:r>
      <w:r w:rsidR="00AE06F1" w:rsidRPr="00EF5D49">
        <w:rPr>
          <w:rFonts w:ascii="Palatino Linotype" w:hAnsi="Palatino Linotype"/>
          <w:b w:val="0"/>
          <w:sz w:val="24"/>
          <w:szCs w:val="24"/>
        </w:rPr>
        <w:t xml:space="preserve">Al Pineda,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Ken Rouleau</w:t>
      </w:r>
      <w:r w:rsidR="007E5656">
        <w:rPr>
          <w:rFonts w:ascii="Palatino Linotype" w:hAnsi="Palatino Linotype"/>
          <w:b w:val="0"/>
          <w:sz w:val="24"/>
          <w:szCs w:val="24"/>
        </w:rPr>
        <w:t>, Annette Corgiat</w:t>
      </w: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Absent:             </w:t>
      </w:r>
      <w:r w:rsidR="007E5656">
        <w:rPr>
          <w:rFonts w:ascii="Palatino Linotype" w:hAnsi="Palatino Linotype"/>
          <w:b w:val="0"/>
          <w:sz w:val="24"/>
          <w:szCs w:val="24"/>
        </w:rPr>
        <w:t>Brad Lanken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 and Priscilla Skenandore</w:t>
      </w: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>Also P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r</w:t>
      </w:r>
      <w:r w:rsidR="00631148" w:rsidRPr="00EF5D49">
        <w:rPr>
          <w:rFonts w:ascii="Palatino Linotype" w:hAnsi="Palatino Linotype"/>
          <w:b w:val="0"/>
          <w:sz w:val="24"/>
          <w:szCs w:val="24"/>
        </w:rPr>
        <w:t xml:space="preserve">esent:  </w:t>
      </w:r>
      <w:r w:rsidR="007E5656">
        <w:rPr>
          <w:rFonts w:ascii="Palatino Linotype" w:hAnsi="Palatino Linotype"/>
          <w:b w:val="0"/>
          <w:sz w:val="24"/>
          <w:szCs w:val="24"/>
        </w:rPr>
        <w:t xml:space="preserve">Trustee-elect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Kathy Bonnar</w:t>
      </w:r>
      <w:r w:rsidR="00F3196A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>Asst. Director Susan Locander</w:t>
      </w:r>
    </w:p>
    <w:p w:rsidR="0080766D" w:rsidRPr="00EF5D49" w:rsidRDefault="0080766D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 </w:t>
      </w:r>
      <w:r w:rsidR="007064C8" w:rsidRPr="00EF5D49">
        <w:rPr>
          <w:rFonts w:ascii="Palatino Linotype" w:hAnsi="Palatino Linotype"/>
          <w:b w:val="0"/>
          <w:sz w:val="24"/>
          <w:szCs w:val="24"/>
        </w:rPr>
        <w:t xml:space="preserve">quorum was established with 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>five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Trustees present.  The </w:t>
      </w:r>
      <w:r w:rsidR="00835707" w:rsidRPr="00EF5D49">
        <w:rPr>
          <w:rFonts w:ascii="Palatino Linotype" w:hAnsi="Palatino Linotype"/>
          <w:b w:val="0"/>
          <w:sz w:val="24"/>
          <w:szCs w:val="24"/>
        </w:rPr>
        <w:t xml:space="preserve">agenda was accepted </w:t>
      </w:r>
      <w:r w:rsidR="00DD2FD1">
        <w:rPr>
          <w:rFonts w:ascii="Palatino Linotype" w:hAnsi="Palatino Linotype"/>
          <w:b w:val="0"/>
          <w:sz w:val="24"/>
          <w:szCs w:val="24"/>
        </w:rPr>
        <w:t xml:space="preserve">with one change: the May 20 Library Board meeting will start at 6 p.m.  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>The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minutes of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 xml:space="preserve">the </w:t>
      </w:r>
      <w:r w:rsidR="00DD2FD1">
        <w:rPr>
          <w:rFonts w:ascii="Palatino Linotype" w:hAnsi="Palatino Linotype"/>
          <w:b w:val="0"/>
          <w:sz w:val="24"/>
          <w:szCs w:val="24"/>
        </w:rPr>
        <w:t>April 8,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2019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>Committee of the Whole meeting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were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accepted as presented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by unanimous vote</w:t>
      </w:r>
      <w:r w:rsidRPr="00EF5D49">
        <w:rPr>
          <w:rFonts w:ascii="Palatino Linotype" w:hAnsi="Palatino Linotype"/>
          <w:b w:val="0"/>
          <w:sz w:val="24"/>
          <w:szCs w:val="24"/>
        </w:rPr>
        <w:t>.</w:t>
      </w:r>
    </w:p>
    <w:p w:rsidR="007E28FA" w:rsidRPr="00EF5D49" w:rsidRDefault="007E28FA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6B253E" w:rsidRPr="00EF5D49" w:rsidRDefault="006B253E" w:rsidP="006B253E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Finance Committee</w:t>
      </w:r>
    </w:p>
    <w:p w:rsidR="006B253E" w:rsidRPr="006B253E" w:rsidRDefault="006B253E" w:rsidP="006B253E">
      <w:pPr>
        <w:pStyle w:val="ListParagraph"/>
        <w:numPr>
          <w:ilvl w:val="0"/>
          <w:numId w:val="12"/>
        </w:num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Treasurer Lanken </w:t>
      </w:r>
      <w:r>
        <w:rPr>
          <w:rFonts w:ascii="Palatino Linotype" w:hAnsi="Palatino Linotype"/>
          <w:b w:val="0"/>
          <w:sz w:val="24"/>
          <w:szCs w:val="24"/>
        </w:rPr>
        <w:t>was absent.</w:t>
      </w:r>
    </w:p>
    <w:p w:rsidR="006B253E" w:rsidRDefault="006B253E" w:rsidP="006B253E">
      <w:pPr>
        <w:rPr>
          <w:rFonts w:ascii="Palatino Linotype" w:hAnsi="Palatino Linotype"/>
          <w:b w:val="0"/>
          <w:sz w:val="24"/>
          <w:szCs w:val="24"/>
          <w:u w:val="single"/>
        </w:rPr>
      </w:pPr>
    </w:p>
    <w:p w:rsidR="006B253E" w:rsidRPr="00EF5D49" w:rsidRDefault="006B253E" w:rsidP="006B253E">
      <w:pPr>
        <w:pStyle w:val="NoSpacing"/>
        <w:rPr>
          <w:rFonts w:ascii="Palatino Linotype" w:hAnsi="Palatino Linotype"/>
          <w:sz w:val="24"/>
          <w:szCs w:val="24"/>
          <w:u w:val="single"/>
        </w:rPr>
      </w:pPr>
      <w:r w:rsidRPr="00EF5D49">
        <w:rPr>
          <w:rFonts w:ascii="Palatino Linotype" w:hAnsi="Palatino Linotype"/>
          <w:sz w:val="24"/>
          <w:szCs w:val="24"/>
          <w:u w:val="single"/>
        </w:rPr>
        <w:t>Personnel Committee</w:t>
      </w:r>
    </w:p>
    <w:p w:rsidR="006B253E" w:rsidRPr="00EF5D49" w:rsidRDefault="006B253E" w:rsidP="006B253E">
      <w:pPr>
        <w:pStyle w:val="ListParagraph"/>
        <w:numPr>
          <w:ilvl w:val="0"/>
          <w:numId w:val="14"/>
        </w:num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>Vice President Gordon had no report.</w:t>
      </w:r>
    </w:p>
    <w:p w:rsidR="006B253E" w:rsidRDefault="006B253E" w:rsidP="007252EC">
      <w:pPr>
        <w:rPr>
          <w:rFonts w:ascii="Palatino Linotype" w:hAnsi="Palatino Linotype"/>
          <w:b w:val="0"/>
          <w:sz w:val="24"/>
          <w:szCs w:val="24"/>
          <w:u w:val="single"/>
        </w:rPr>
      </w:pPr>
    </w:p>
    <w:p w:rsidR="007252EC" w:rsidRPr="00EF5D49" w:rsidRDefault="007252EC" w:rsidP="007252EC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Building and Grounds</w:t>
      </w:r>
    </w:p>
    <w:p w:rsidR="00E17258" w:rsidRDefault="006B253E" w:rsidP="00E17258">
      <w:pPr>
        <w:pStyle w:val="NoSpacing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Storage Areas:  Trustee Rouleau reported that Bryant is aware </w:t>
      </w:r>
      <w:r w:rsidR="00DA59AD">
        <w:rPr>
          <w:rFonts w:ascii="Palatino Linotype" w:hAnsi="Palatino Linotype" w:cs="Times New Roman"/>
          <w:sz w:val="24"/>
          <w:szCs w:val="24"/>
        </w:rPr>
        <w:t>and working on this.</w:t>
      </w:r>
    </w:p>
    <w:p w:rsidR="006B253E" w:rsidRDefault="006B253E" w:rsidP="00E17258">
      <w:pPr>
        <w:pStyle w:val="NoSpacing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Refrigerator / Ice Maker:  </w:t>
      </w:r>
      <w:r w:rsidR="00C81203">
        <w:rPr>
          <w:rFonts w:ascii="Palatino Linotype" w:hAnsi="Palatino Linotype" w:cs="Times New Roman"/>
          <w:sz w:val="24"/>
          <w:szCs w:val="24"/>
        </w:rPr>
        <w:t xml:space="preserve">Trustee Rouleau is evaluating </w:t>
      </w:r>
      <w:r w:rsidR="001661B8">
        <w:rPr>
          <w:rFonts w:ascii="Palatino Linotype" w:hAnsi="Palatino Linotype" w:cs="Times New Roman"/>
          <w:sz w:val="24"/>
          <w:szCs w:val="24"/>
        </w:rPr>
        <w:t xml:space="preserve">various </w:t>
      </w:r>
      <w:r w:rsidR="00C81203">
        <w:rPr>
          <w:rFonts w:ascii="Palatino Linotype" w:hAnsi="Palatino Linotype" w:cs="Times New Roman"/>
          <w:sz w:val="24"/>
          <w:szCs w:val="24"/>
        </w:rPr>
        <w:t>options to determine the most cost-effective solution.</w:t>
      </w:r>
    </w:p>
    <w:p w:rsidR="00C81203" w:rsidRPr="00EF5D49" w:rsidRDefault="00C81203" w:rsidP="00E17258">
      <w:pPr>
        <w:pStyle w:val="NoSpacing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HVAC and Lighting:  Trustee Rouleau</w:t>
      </w:r>
      <w:r w:rsidR="001661B8">
        <w:rPr>
          <w:rFonts w:ascii="Palatino Linotype" w:hAnsi="Palatino Linotype" w:cs="Times New Roman"/>
          <w:sz w:val="24"/>
          <w:szCs w:val="24"/>
        </w:rPr>
        <w:t xml:space="preserve"> ha</w:t>
      </w:r>
      <w:r w:rsidR="0093733B">
        <w:rPr>
          <w:rFonts w:ascii="Palatino Linotype" w:hAnsi="Palatino Linotype" w:cs="Times New Roman"/>
          <w:sz w:val="24"/>
          <w:szCs w:val="24"/>
        </w:rPr>
        <w:t>s requested a more detailed estimate from West Town which he expects to receive within two weeks.</w:t>
      </w:r>
      <w:r w:rsidR="00B64262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1762" w:rsidRPr="00EF5D49" w:rsidRDefault="00631762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EF5D49">
        <w:rPr>
          <w:rFonts w:ascii="Palatino Linotype" w:hAnsi="Palatino Linotype" w:cs="Times New Roman"/>
          <w:sz w:val="24"/>
          <w:szCs w:val="24"/>
          <w:u w:val="single"/>
        </w:rPr>
        <w:t>Policy Committee</w:t>
      </w:r>
    </w:p>
    <w:p w:rsidR="00631762" w:rsidRPr="00EF5D49" w:rsidRDefault="00490370" w:rsidP="00631762">
      <w:pPr>
        <w:pStyle w:val="NoSpacing"/>
        <w:numPr>
          <w:ilvl w:val="0"/>
          <w:numId w:val="13"/>
        </w:numPr>
        <w:rPr>
          <w:rFonts w:ascii="Palatino Linotype" w:hAnsi="Palatino Linotype" w:cs="Times New Roman"/>
          <w:sz w:val="24"/>
          <w:szCs w:val="24"/>
        </w:rPr>
      </w:pPr>
      <w:r w:rsidRPr="00EF5D49">
        <w:rPr>
          <w:rFonts w:ascii="Palatino Linotype" w:hAnsi="Palatino Linotype" w:cs="Times New Roman"/>
          <w:sz w:val="24"/>
          <w:szCs w:val="24"/>
        </w:rPr>
        <w:t>Trustee Skenandore was absent.</w:t>
      </w:r>
      <w:r w:rsidR="00F97880">
        <w:rPr>
          <w:rFonts w:ascii="Palatino Linotype" w:hAnsi="Palatino Linotype" w:cs="Times New Roman"/>
          <w:sz w:val="24"/>
          <w:szCs w:val="24"/>
        </w:rPr>
        <w:t xml:space="preserve"> </w:t>
      </w:r>
      <w:r w:rsidR="002E5179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 w:rsidR="002E5179">
        <w:rPr>
          <w:rFonts w:ascii="Palatino Linotype" w:hAnsi="Palatino Linotype" w:cs="Times New Roman"/>
          <w:sz w:val="24"/>
          <w:szCs w:val="24"/>
        </w:rPr>
        <w:t>Vice President Gordon will make the minor formatting changes to the Person</w:t>
      </w:r>
      <w:r w:rsidR="00AF1188">
        <w:rPr>
          <w:rFonts w:ascii="Palatino Linotype" w:hAnsi="Palatino Linotype" w:cs="Times New Roman"/>
          <w:sz w:val="24"/>
          <w:szCs w:val="24"/>
        </w:rPr>
        <w:t>nel Policy,</w:t>
      </w:r>
      <w:r w:rsidR="002E5179">
        <w:rPr>
          <w:rFonts w:ascii="Palatino Linotype" w:hAnsi="Palatino Linotype" w:cs="Times New Roman"/>
          <w:sz w:val="24"/>
          <w:szCs w:val="24"/>
        </w:rPr>
        <w:t xml:space="preserve"> approved </w:t>
      </w:r>
      <w:r w:rsidR="00F97880">
        <w:rPr>
          <w:rFonts w:ascii="Palatino Linotype" w:hAnsi="Palatino Linotype" w:cs="Times New Roman"/>
          <w:sz w:val="24"/>
          <w:szCs w:val="24"/>
        </w:rPr>
        <w:t xml:space="preserve">at the April board meeting. 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4FFD" w:rsidRPr="00DA59AD" w:rsidRDefault="00E17258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DA59AD">
        <w:rPr>
          <w:rFonts w:ascii="Palatino Linotype" w:hAnsi="Palatino Linotype" w:cs="Times New Roman"/>
          <w:sz w:val="24"/>
          <w:szCs w:val="24"/>
          <w:u w:val="single"/>
        </w:rPr>
        <w:t>Other New Business</w:t>
      </w:r>
    </w:p>
    <w:p w:rsidR="00631762" w:rsidRPr="00BD1C5D" w:rsidRDefault="00DA59AD" w:rsidP="00631762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Asst. Director Locander gave an update on Summer Reading programming.</w:t>
      </w:r>
    </w:p>
    <w:p w:rsidR="00530271" w:rsidRPr="00BD1C5D" w:rsidRDefault="00D423FD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Asst. Director Loc</w:t>
      </w:r>
      <w:r w:rsidR="00EF5D49" w:rsidRPr="00BD1C5D">
        <w:rPr>
          <w:rFonts w:ascii="Palatino Linotype" w:hAnsi="Palatino Linotype" w:cs="Times New Roman"/>
          <w:sz w:val="24"/>
          <w:szCs w:val="24"/>
        </w:rPr>
        <w:t xml:space="preserve">ander </w:t>
      </w:r>
      <w:r w:rsidR="00DA59AD" w:rsidRPr="00BD1C5D">
        <w:rPr>
          <w:rFonts w:ascii="Palatino Linotype" w:hAnsi="Palatino Linotype" w:cs="Times New Roman"/>
          <w:sz w:val="24"/>
          <w:szCs w:val="24"/>
        </w:rPr>
        <w:t xml:space="preserve">reported that April’s </w:t>
      </w:r>
      <w:r w:rsidRPr="00BD1C5D">
        <w:rPr>
          <w:rFonts w:ascii="Palatino Linotype" w:hAnsi="Palatino Linotype" w:cs="Times New Roman"/>
          <w:sz w:val="24"/>
          <w:szCs w:val="24"/>
        </w:rPr>
        <w:t>Show Your Library Card program</w:t>
      </w:r>
      <w:r w:rsidR="00DA59AD" w:rsidRPr="00BD1C5D">
        <w:rPr>
          <w:rFonts w:ascii="Palatino Linotype" w:hAnsi="Palatino Linotype" w:cs="Times New Roman"/>
          <w:sz w:val="24"/>
          <w:szCs w:val="24"/>
        </w:rPr>
        <w:t xml:space="preserve"> </w:t>
      </w:r>
      <w:r w:rsidR="00BD1C5D">
        <w:rPr>
          <w:rFonts w:ascii="Palatino Linotype" w:hAnsi="Palatino Linotype" w:cs="Times New Roman"/>
          <w:sz w:val="24"/>
          <w:szCs w:val="24"/>
        </w:rPr>
        <w:t xml:space="preserve">has been </w:t>
      </w:r>
      <w:r w:rsidR="00DA59AD" w:rsidRPr="00BD1C5D">
        <w:rPr>
          <w:rFonts w:ascii="Palatino Linotype" w:hAnsi="Palatino Linotype" w:cs="Times New Roman"/>
          <w:sz w:val="24"/>
          <w:szCs w:val="24"/>
        </w:rPr>
        <w:t>well received by patrons</w:t>
      </w:r>
      <w:r w:rsidRPr="00BD1C5D">
        <w:rPr>
          <w:rFonts w:ascii="Palatino Linotype" w:hAnsi="Palatino Linotype" w:cs="Times New Roman"/>
          <w:sz w:val="24"/>
          <w:szCs w:val="24"/>
        </w:rPr>
        <w:t>.</w:t>
      </w:r>
      <w:r w:rsidR="00DA59AD" w:rsidRPr="00BD1C5D">
        <w:rPr>
          <w:rFonts w:ascii="Palatino Linotype" w:hAnsi="Palatino Linotype" w:cs="Times New Roman"/>
          <w:sz w:val="24"/>
          <w:szCs w:val="24"/>
        </w:rPr>
        <w:t xml:space="preserve">  Statistics will be av</w:t>
      </w:r>
      <w:r w:rsidR="00BD1C5D">
        <w:rPr>
          <w:rFonts w:ascii="Palatino Linotype" w:hAnsi="Palatino Linotype" w:cs="Times New Roman"/>
          <w:sz w:val="24"/>
          <w:szCs w:val="24"/>
        </w:rPr>
        <w:t xml:space="preserve">ailable at the board meeting re: </w:t>
      </w:r>
      <w:r w:rsidR="00DA59AD" w:rsidRPr="00BD1C5D">
        <w:rPr>
          <w:rFonts w:ascii="Palatino Linotype" w:hAnsi="Palatino Linotype" w:cs="Times New Roman"/>
          <w:sz w:val="24"/>
          <w:szCs w:val="24"/>
        </w:rPr>
        <w:t>new library</w:t>
      </w:r>
      <w:r w:rsidR="00BD1C5D">
        <w:rPr>
          <w:rFonts w:ascii="Palatino Linotype" w:hAnsi="Palatino Linotype" w:cs="Times New Roman"/>
          <w:sz w:val="24"/>
          <w:szCs w:val="24"/>
        </w:rPr>
        <w:t xml:space="preserve"> cards.</w:t>
      </w:r>
      <w:r w:rsidR="00DA59AD" w:rsidRPr="00BD1C5D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423FD" w:rsidRPr="00BD1C5D" w:rsidRDefault="00A115A9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Mayor’s Golf Outing &amp; Luncheon attendance will be finalized at the May board meeting.</w:t>
      </w:r>
    </w:p>
    <w:p w:rsidR="00A115A9" w:rsidRPr="00BD1C5D" w:rsidRDefault="00A115A9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President Corgiat and Secretary Folz gave an update on the FOL Book Sale.</w:t>
      </w:r>
    </w:p>
    <w:p w:rsidR="00A115A9" w:rsidRPr="00BD1C5D" w:rsidRDefault="00A115A9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President Corgiat will request the library’s 4</w:t>
      </w:r>
      <w:r w:rsidRPr="00BD1C5D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D1C5D">
        <w:rPr>
          <w:rFonts w:ascii="Palatino Linotype" w:hAnsi="Palatino Linotype" w:cs="Times New Roman"/>
          <w:sz w:val="24"/>
          <w:szCs w:val="24"/>
        </w:rPr>
        <w:t xml:space="preserve"> of July parade vehicle.</w:t>
      </w:r>
    </w:p>
    <w:p w:rsidR="00A115A9" w:rsidRPr="00BD1C5D" w:rsidRDefault="00A115A9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BD1C5D">
        <w:rPr>
          <w:rFonts w:ascii="Palatino Linotype" w:hAnsi="Palatino Linotype" w:cs="Times New Roman"/>
          <w:sz w:val="24"/>
          <w:szCs w:val="24"/>
        </w:rPr>
        <w:t>Trustee Pined</w:t>
      </w:r>
      <w:r w:rsidR="00AF1188" w:rsidRPr="00BD1C5D">
        <w:rPr>
          <w:rFonts w:ascii="Palatino Linotype" w:hAnsi="Palatino Linotype" w:cs="Times New Roman"/>
          <w:sz w:val="24"/>
          <w:szCs w:val="24"/>
        </w:rPr>
        <w:t>a reported that updated</w:t>
      </w:r>
      <w:r w:rsidRPr="00BD1C5D">
        <w:rPr>
          <w:rFonts w:ascii="Palatino Linotype" w:hAnsi="Palatino Linotype" w:cs="Times New Roman"/>
          <w:sz w:val="24"/>
          <w:szCs w:val="24"/>
        </w:rPr>
        <w:t xml:space="preserve"> write-in totals </w:t>
      </w:r>
      <w:r w:rsidR="00AF1188" w:rsidRPr="00BD1C5D">
        <w:rPr>
          <w:rFonts w:ascii="Palatino Linotype" w:hAnsi="Palatino Linotype" w:cs="Times New Roman"/>
          <w:sz w:val="24"/>
          <w:szCs w:val="24"/>
        </w:rPr>
        <w:t xml:space="preserve">are now </w:t>
      </w:r>
      <w:r w:rsidR="00B61794">
        <w:rPr>
          <w:rFonts w:ascii="Palatino Linotype" w:hAnsi="Palatino Linotype" w:cs="Times New Roman"/>
          <w:sz w:val="24"/>
          <w:szCs w:val="24"/>
        </w:rPr>
        <w:t>available.</w:t>
      </w:r>
    </w:p>
    <w:p w:rsidR="008779BF" w:rsidRPr="00BD1C5D" w:rsidRDefault="008779BF" w:rsidP="008779B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:rsidR="00C2644E" w:rsidRPr="00BD1C5D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BD1C5D">
        <w:rPr>
          <w:rFonts w:ascii="Palatino Linotype" w:hAnsi="Palatino Linotype"/>
          <w:b w:val="0"/>
          <w:sz w:val="24"/>
          <w:szCs w:val="24"/>
        </w:rPr>
        <w:t>There being no other new business t</w:t>
      </w:r>
      <w:r w:rsidR="008E3E13" w:rsidRPr="00BD1C5D">
        <w:rPr>
          <w:rFonts w:ascii="Palatino Linotype" w:hAnsi="Palatino Linotype"/>
          <w:b w:val="0"/>
          <w:sz w:val="24"/>
          <w:szCs w:val="24"/>
        </w:rPr>
        <w:t xml:space="preserve">he meeting was adjourned at </w:t>
      </w:r>
      <w:r w:rsidR="00AF1188" w:rsidRPr="00BD1C5D">
        <w:rPr>
          <w:rFonts w:ascii="Palatino Linotype" w:hAnsi="Palatino Linotype"/>
          <w:b w:val="0"/>
          <w:sz w:val="24"/>
          <w:szCs w:val="24"/>
        </w:rPr>
        <w:t xml:space="preserve">6:54 </w:t>
      </w:r>
      <w:r w:rsidRPr="00BD1C5D">
        <w:rPr>
          <w:rFonts w:ascii="Palatino Linotype" w:hAnsi="Palatino Linotype"/>
          <w:b w:val="0"/>
          <w:sz w:val="24"/>
          <w:szCs w:val="24"/>
        </w:rPr>
        <w:t xml:space="preserve">p.m. </w:t>
      </w:r>
    </w:p>
    <w:p w:rsidR="00C55F7A" w:rsidRPr="00BD1C5D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BD1C5D">
        <w:rPr>
          <w:rFonts w:ascii="Palatino Linotype" w:hAnsi="Palatino Linotype"/>
          <w:b w:val="0"/>
          <w:sz w:val="24"/>
          <w:szCs w:val="24"/>
        </w:rPr>
        <w:t xml:space="preserve">Minutes Prepared by </w:t>
      </w:r>
      <w:r w:rsidR="0080766D" w:rsidRPr="00BD1C5D">
        <w:rPr>
          <w:rFonts w:ascii="Palatino Linotype" w:hAnsi="Palatino Linotype"/>
          <w:b w:val="0"/>
          <w:sz w:val="24"/>
          <w:szCs w:val="24"/>
        </w:rPr>
        <w:t xml:space="preserve">Asst. </w:t>
      </w:r>
      <w:r w:rsidR="005052C0" w:rsidRPr="00BD1C5D">
        <w:rPr>
          <w:rFonts w:ascii="Palatino Linotype" w:hAnsi="Palatino Linotype"/>
          <w:b w:val="0"/>
          <w:sz w:val="24"/>
          <w:szCs w:val="24"/>
        </w:rPr>
        <w:t xml:space="preserve">Director </w:t>
      </w:r>
      <w:r w:rsidR="0080766D" w:rsidRPr="00BD1C5D">
        <w:rPr>
          <w:rFonts w:ascii="Palatino Linotype" w:hAnsi="Palatino Linotype"/>
          <w:b w:val="0"/>
          <w:sz w:val="24"/>
          <w:szCs w:val="24"/>
        </w:rPr>
        <w:t>Locander</w:t>
      </w:r>
    </w:p>
    <w:sectPr w:rsidR="00C55F7A" w:rsidRPr="00BD1C5D" w:rsidSect="00B50E08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718"/>
    <w:multiLevelType w:val="hybridMultilevel"/>
    <w:tmpl w:val="3050C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107F"/>
    <w:multiLevelType w:val="hybridMultilevel"/>
    <w:tmpl w:val="FDD20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26A"/>
    <w:multiLevelType w:val="hybridMultilevel"/>
    <w:tmpl w:val="21FAB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5AA"/>
    <w:multiLevelType w:val="hybridMultilevel"/>
    <w:tmpl w:val="082A8822"/>
    <w:lvl w:ilvl="0" w:tplc="D3308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4370F"/>
    <w:multiLevelType w:val="hybridMultilevel"/>
    <w:tmpl w:val="C2C2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76EE"/>
    <w:multiLevelType w:val="hybridMultilevel"/>
    <w:tmpl w:val="8E70C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4AEC"/>
    <w:multiLevelType w:val="hybridMultilevel"/>
    <w:tmpl w:val="DA50CDD2"/>
    <w:lvl w:ilvl="0" w:tplc="3B0A36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14D8"/>
    <w:multiLevelType w:val="hybridMultilevel"/>
    <w:tmpl w:val="A9A83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71AC"/>
    <w:multiLevelType w:val="hybridMultilevel"/>
    <w:tmpl w:val="03B47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B46"/>
    <w:multiLevelType w:val="hybridMultilevel"/>
    <w:tmpl w:val="5AD04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559"/>
    <w:multiLevelType w:val="hybridMultilevel"/>
    <w:tmpl w:val="D3AE5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018"/>
    <w:multiLevelType w:val="hybridMultilevel"/>
    <w:tmpl w:val="FC980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0827"/>
    <w:multiLevelType w:val="hybridMultilevel"/>
    <w:tmpl w:val="5D644EA0"/>
    <w:lvl w:ilvl="0" w:tplc="3388348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D1421A"/>
    <w:multiLevelType w:val="hybridMultilevel"/>
    <w:tmpl w:val="F5044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8"/>
    <w:rsid w:val="000164EB"/>
    <w:rsid w:val="00047CED"/>
    <w:rsid w:val="00093A34"/>
    <w:rsid w:val="0009766F"/>
    <w:rsid w:val="001661B8"/>
    <w:rsid w:val="00196B1A"/>
    <w:rsid w:val="001C020C"/>
    <w:rsid w:val="001D12FE"/>
    <w:rsid w:val="00233A44"/>
    <w:rsid w:val="002370C6"/>
    <w:rsid w:val="00252293"/>
    <w:rsid w:val="002E5179"/>
    <w:rsid w:val="00397497"/>
    <w:rsid w:val="004626E3"/>
    <w:rsid w:val="00490370"/>
    <w:rsid w:val="004C0D0A"/>
    <w:rsid w:val="004C2208"/>
    <w:rsid w:val="005052C0"/>
    <w:rsid w:val="005137EB"/>
    <w:rsid w:val="00520C77"/>
    <w:rsid w:val="00530271"/>
    <w:rsid w:val="005D2AA8"/>
    <w:rsid w:val="005D5F54"/>
    <w:rsid w:val="00631148"/>
    <w:rsid w:val="00631762"/>
    <w:rsid w:val="00634FFD"/>
    <w:rsid w:val="00695B67"/>
    <w:rsid w:val="006B253E"/>
    <w:rsid w:val="006C0E4A"/>
    <w:rsid w:val="00701A7A"/>
    <w:rsid w:val="007064C8"/>
    <w:rsid w:val="007252EC"/>
    <w:rsid w:val="00737B37"/>
    <w:rsid w:val="007E28FA"/>
    <w:rsid w:val="007E5656"/>
    <w:rsid w:val="0080766D"/>
    <w:rsid w:val="00835707"/>
    <w:rsid w:val="008779BF"/>
    <w:rsid w:val="008E3E13"/>
    <w:rsid w:val="0093733B"/>
    <w:rsid w:val="009763FB"/>
    <w:rsid w:val="009B21DB"/>
    <w:rsid w:val="009D0C27"/>
    <w:rsid w:val="009D504A"/>
    <w:rsid w:val="00A115A9"/>
    <w:rsid w:val="00A420B5"/>
    <w:rsid w:val="00A73C89"/>
    <w:rsid w:val="00A916C9"/>
    <w:rsid w:val="00AE06F1"/>
    <w:rsid w:val="00AF1188"/>
    <w:rsid w:val="00B50E08"/>
    <w:rsid w:val="00B61794"/>
    <w:rsid w:val="00B64262"/>
    <w:rsid w:val="00B97276"/>
    <w:rsid w:val="00BD1C5D"/>
    <w:rsid w:val="00C2644E"/>
    <w:rsid w:val="00C55F7A"/>
    <w:rsid w:val="00C81203"/>
    <w:rsid w:val="00CE7E34"/>
    <w:rsid w:val="00D17D4D"/>
    <w:rsid w:val="00D423FD"/>
    <w:rsid w:val="00DA59AD"/>
    <w:rsid w:val="00DD2FD1"/>
    <w:rsid w:val="00E17258"/>
    <w:rsid w:val="00E54759"/>
    <w:rsid w:val="00E63B78"/>
    <w:rsid w:val="00E960EE"/>
    <w:rsid w:val="00EF5D49"/>
    <w:rsid w:val="00F3196A"/>
    <w:rsid w:val="00F97880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Susan Locander</cp:lastModifiedBy>
  <cp:revision>16</cp:revision>
  <dcterms:created xsi:type="dcterms:W3CDTF">2019-05-14T16:06:00Z</dcterms:created>
  <dcterms:modified xsi:type="dcterms:W3CDTF">2019-05-14T18:20:00Z</dcterms:modified>
</cp:coreProperties>
</file>