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EF8C" w14:textId="77777777" w:rsidR="000F5728" w:rsidRDefault="006904DF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14:paraId="715A6F80" w14:textId="77777777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357470B2" w14:textId="77777777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14:paraId="51794616" w14:textId="360D0D22" w:rsidR="000F5728" w:rsidRDefault="00BD1982" w:rsidP="002D79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Regular M</w:t>
      </w:r>
      <w:r w:rsidR="000F5728">
        <w:rPr>
          <w:b/>
          <w:bCs/>
          <w:sz w:val="24"/>
        </w:rPr>
        <w:t>eeting</w:t>
      </w:r>
      <w:r w:rsidR="00313EE9">
        <w:rPr>
          <w:b/>
          <w:bCs/>
          <w:sz w:val="24"/>
        </w:rPr>
        <w:t xml:space="preserve"> </w:t>
      </w:r>
      <w:r w:rsidR="00313EE9" w:rsidRPr="0037694B">
        <w:rPr>
          <w:b/>
          <w:bCs/>
          <w:sz w:val="24"/>
        </w:rPr>
        <w:t>Minutes</w:t>
      </w:r>
      <w:r w:rsidRPr="0037694B">
        <w:rPr>
          <w:b/>
          <w:bCs/>
          <w:sz w:val="24"/>
        </w:rPr>
        <w:t>,</w:t>
      </w:r>
      <w:r w:rsidR="000F5728" w:rsidRPr="0037694B">
        <w:rPr>
          <w:b/>
          <w:bCs/>
          <w:sz w:val="24"/>
        </w:rPr>
        <w:t xml:space="preserve"> </w:t>
      </w:r>
      <w:r w:rsidR="0037694B" w:rsidRPr="0037694B">
        <w:rPr>
          <w:b/>
          <w:bCs/>
          <w:sz w:val="24"/>
        </w:rPr>
        <w:t>November 1</w:t>
      </w:r>
      <w:r w:rsidR="004E3E8E" w:rsidRPr="0037694B">
        <w:rPr>
          <w:b/>
          <w:bCs/>
          <w:sz w:val="24"/>
        </w:rPr>
        <w:t>6</w:t>
      </w:r>
      <w:r w:rsidR="004E3E8E" w:rsidRPr="0037694B">
        <w:rPr>
          <w:rStyle w:val="normaltextrun"/>
          <w:b/>
          <w:bCs/>
          <w:sz w:val="24"/>
          <w:vertAlign w:val="superscript"/>
        </w:rPr>
        <w:t>th</w:t>
      </w:r>
      <w:r w:rsidR="004E3E8E" w:rsidRPr="0037694B">
        <w:rPr>
          <w:rStyle w:val="normaltextrun"/>
          <w:b/>
          <w:bCs/>
          <w:sz w:val="24"/>
        </w:rPr>
        <w:t>,</w:t>
      </w:r>
      <w:r w:rsidR="004E3E8E">
        <w:rPr>
          <w:rStyle w:val="normaltextrun"/>
          <w:b/>
          <w:bCs/>
          <w:sz w:val="24"/>
        </w:rPr>
        <w:t xml:space="preserve"> 2020</w:t>
      </w:r>
      <w:r w:rsidR="004E3E8E">
        <w:rPr>
          <w:b/>
          <w:bCs/>
        </w:rPr>
        <w:t> </w:t>
      </w:r>
      <w:r w:rsidR="004E3E8E">
        <w:rPr>
          <w:rStyle w:val="eop"/>
          <w:sz w:val="24"/>
        </w:rPr>
        <w:t> </w:t>
      </w:r>
    </w:p>
    <w:p w14:paraId="2DBDAC04" w14:textId="77777777" w:rsidR="0037694B" w:rsidRDefault="0037694B" w:rsidP="000F5728">
      <w:pPr>
        <w:rPr>
          <w:b/>
          <w:bCs/>
          <w:sz w:val="24"/>
        </w:rPr>
      </w:pPr>
    </w:p>
    <w:p w14:paraId="4CE26D45" w14:textId="77777777" w:rsidR="000F5728" w:rsidRDefault="000F5728" w:rsidP="000F5728">
      <w:pPr>
        <w:rPr>
          <w:sz w:val="24"/>
        </w:rPr>
      </w:pPr>
      <w:r>
        <w:rPr>
          <w:sz w:val="24"/>
        </w:rPr>
        <w:t xml:space="preserve">1.   </w:t>
      </w:r>
      <w:r>
        <w:rPr>
          <w:b/>
          <w:bCs/>
          <w:sz w:val="24"/>
        </w:rPr>
        <w:t>Open of Meeting</w:t>
      </w:r>
    </w:p>
    <w:p w14:paraId="2586D359" w14:textId="208F587B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A. Call to order</w:t>
      </w:r>
      <w:r w:rsidR="006904DF">
        <w:rPr>
          <w:sz w:val="24"/>
        </w:rPr>
        <w:t xml:space="preserve"> by President Corgiat at 6:0</w:t>
      </w:r>
      <w:r w:rsidR="0037694B">
        <w:rPr>
          <w:sz w:val="24"/>
        </w:rPr>
        <w:t>0</w:t>
      </w:r>
      <w:r w:rsidR="006904DF">
        <w:rPr>
          <w:sz w:val="24"/>
        </w:rPr>
        <w:t xml:space="preserve">pm. </w:t>
      </w:r>
    </w:p>
    <w:p w14:paraId="4066CAA9" w14:textId="603BAB70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B. Determination of quorum</w:t>
      </w:r>
      <w:r w:rsidR="006904DF">
        <w:rPr>
          <w:sz w:val="24"/>
        </w:rPr>
        <w:t xml:space="preserve">: In attendance: President Annette Corgiat, </w:t>
      </w:r>
      <w:r w:rsidR="00313EE9">
        <w:rPr>
          <w:sz w:val="24"/>
        </w:rPr>
        <w:t xml:space="preserve">Vice President Greg Gordon, </w:t>
      </w:r>
      <w:r w:rsidR="006904DF">
        <w:rPr>
          <w:sz w:val="24"/>
        </w:rPr>
        <w:t xml:space="preserve">Trustee Ken Rouleau, Secretary PJ Folz, </w:t>
      </w:r>
      <w:r w:rsidR="004E3E8E">
        <w:rPr>
          <w:sz w:val="24"/>
        </w:rPr>
        <w:t>Treasurer Allen Pineda,</w:t>
      </w:r>
      <w:r w:rsidR="00313EE9">
        <w:rPr>
          <w:sz w:val="24"/>
        </w:rPr>
        <w:t xml:space="preserve"> Truste</w:t>
      </w:r>
      <w:r w:rsidR="0037694B">
        <w:rPr>
          <w:sz w:val="24"/>
        </w:rPr>
        <w:t xml:space="preserve">e John Mathias, </w:t>
      </w:r>
      <w:r w:rsidR="004E3E8E">
        <w:rPr>
          <w:sz w:val="24"/>
        </w:rPr>
        <w:t>Trustee Kathy Bonnar</w:t>
      </w:r>
    </w:p>
    <w:p w14:paraId="42797A41" w14:textId="77777777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C. Recognition of visitors to the meeting</w:t>
      </w:r>
      <w:r w:rsidR="006904DF">
        <w:rPr>
          <w:sz w:val="24"/>
        </w:rPr>
        <w:t xml:space="preserve">: In attendance Director Natalie Starosta. </w:t>
      </w:r>
    </w:p>
    <w:p w14:paraId="4953E6AE" w14:textId="6DBEB96F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D. Approval of agenda</w:t>
      </w:r>
      <w:r w:rsidR="006904DF">
        <w:rPr>
          <w:sz w:val="24"/>
        </w:rPr>
        <w:t xml:space="preserve">: Motion made by Trustee Rouleau to approve the agenda as presented and seconded by </w:t>
      </w:r>
      <w:r w:rsidR="008260AB">
        <w:rPr>
          <w:sz w:val="24"/>
        </w:rPr>
        <w:t>Secretary Folz</w:t>
      </w:r>
      <w:r w:rsidR="006904DF">
        <w:rPr>
          <w:sz w:val="24"/>
        </w:rPr>
        <w:t xml:space="preserve">. All aye. </w:t>
      </w:r>
      <w:r>
        <w:rPr>
          <w:sz w:val="24"/>
        </w:rPr>
        <w:t xml:space="preserve"> </w:t>
      </w:r>
    </w:p>
    <w:p w14:paraId="32C57D99" w14:textId="77777777" w:rsidR="000F5728" w:rsidRDefault="000F5728" w:rsidP="000F5728">
      <w:pPr>
        <w:rPr>
          <w:sz w:val="24"/>
        </w:rPr>
      </w:pPr>
    </w:p>
    <w:p w14:paraId="5D702EFF" w14:textId="77777777" w:rsidR="000F5728" w:rsidRDefault="000F5728" w:rsidP="000F5728">
      <w:pPr>
        <w:rPr>
          <w:sz w:val="24"/>
        </w:rPr>
      </w:pPr>
      <w:r>
        <w:rPr>
          <w:sz w:val="24"/>
        </w:rPr>
        <w:t xml:space="preserve">2. </w:t>
      </w:r>
      <w:r>
        <w:rPr>
          <w:b/>
          <w:bCs/>
          <w:sz w:val="24"/>
        </w:rPr>
        <w:t xml:space="preserve">  Open Forum</w:t>
      </w:r>
    </w:p>
    <w:p w14:paraId="33C7D35D" w14:textId="77777777" w:rsidR="000F5728" w:rsidRDefault="006904DF" w:rsidP="000F5728">
      <w:pPr>
        <w:ind w:left="360"/>
        <w:rPr>
          <w:sz w:val="24"/>
        </w:rPr>
      </w:pPr>
      <w:r>
        <w:rPr>
          <w:sz w:val="24"/>
        </w:rPr>
        <w:t xml:space="preserve">No comment. </w:t>
      </w:r>
    </w:p>
    <w:p w14:paraId="140471C0" w14:textId="77777777" w:rsidR="000F5728" w:rsidRDefault="000F5728" w:rsidP="000F5728">
      <w:pPr>
        <w:rPr>
          <w:sz w:val="24"/>
        </w:rPr>
      </w:pPr>
    </w:p>
    <w:p w14:paraId="3C153C78" w14:textId="6BAA6C8B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3.   </w:t>
      </w:r>
      <w:r>
        <w:rPr>
          <w:b/>
          <w:bCs/>
        </w:rPr>
        <w:t>Consent Agenda </w:t>
      </w:r>
      <w:r>
        <w:t xml:space="preserve">– Motion made to approve items in the consent agenda by Vice President Gordon </w:t>
      </w:r>
      <w:r w:rsidR="008260AB">
        <w:t>and seconded by Treasurer Rouleau</w:t>
      </w:r>
      <w:r>
        <w:t>. All aye.</w:t>
      </w:r>
    </w:p>
    <w:p w14:paraId="15BDA555" w14:textId="77777777" w:rsidR="004E3E8E" w:rsidRDefault="004E3E8E" w:rsidP="004E3E8E">
      <w:pPr>
        <w:pStyle w:val="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Secretary: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277C6A46" w14:textId="77777777" w:rsidR="004E3E8E" w:rsidRDefault="004E3E8E" w:rsidP="004E3E8E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 Minutes of the September</w:t>
      </w:r>
      <w:r>
        <w:t> 21</w:t>
      </w:r>
      <w:r>
        <w:rPr>
          <w:rStyle w:val="normaltextrun"/>
          <w:rFonts w:ascii="Times New Roman" w:hAnsi="Times New Roman" w:cs="Times New Roman"/>
          <w:sz w:val="19"/>
          <w:szCs w:val="19"/>
          <w:vertAlign w:val="superscript"/>
        </w:rPr>
        <w:t>st</w:t>
      </w:r>
      <w:r>
        <w:rPr>
          <w:rStyle w:val="normaltextrun"/>
          <w:rFonts w:ascii="Times New Roman" w:hAnsi="Times New Roman" w:cs="Times New Roman"/>
          <w:sz w:val="24"/>
          <w:szCs w:val="24"/>
        </w:rPr>
        <w:t>, 2020</w:t>
      </w:r>
      <w:r>
        <w:t> Regular Board Meeting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6B05C257" w14:textId="77777777" w:rsidR="004E3E8E" w:rsidRDefault="004E3E8E" w:rsidP="004E3E8E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Correspondence (none)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56FD6550" w14:textId="77777777" w:rsidR="004E3E8E" w:rsidRDefault="004E3E8E" w:rsidP="004E3E8E">
      <w:pPr>
        <w:pStyle w:val="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Finan</w:t>
      </w:r>
      <w:r>
        <w:rPr>
          <w:rStyle w:val="normaltextrun"/>
        </w:rPr>
        <w:t>ce: 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5DAF83E6" w14:textId="77777777" w:rsidR="004E3E8E" w:rsidRDefault="004E3E8E" w:rsidP="004E3E8E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Authorization to transfer $50,000 to checking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3164041E" w14:textId="77777777" w:rsidR="004E3E8E" w:rsidRDefault="004E3E8E" w:rsidP="004E3E8E">
      <w:pPr>
        <w:pStyle w:val="paragraph"/>
        <w:shd w:val="clear" w:color="auto" w:fill="FFFFFF"/>
        <w:ind w:firstLine="360"/>
        <w:rPr>
          <w:rFonts w:ascii="Segoe UI" w:hAnsi="Segoe UI" w:cs="Segoe UI"/>
          <w:sz w:val="18"/>
          <w:szCs w:val="18"/>
        </w:rPr>
      </w:pPr>
      <w:r>
        <w:t> </w:t>
      </w:r>
    </w:p>
    <w:p w14:paraId="64FECC83" w14:textId="77777777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>
        <w:t>. </w:t>
      </w:r>
      <w:r>
        <w:rPr>
          <w:b/>
          <w:bCs/>
        </w:rPr>
        <w:t>President’s Report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1DF8A0B9" w14:textId="25892A36" w:rsidR="004E3E8E" w:rsidRDefault="004E3E8E" w:rsidP="004E3E8E">
      <w:pPr>
        <w:pStyle w:val="paragraph"/>
        <w:shd w:val="clear" w:color="auto" w:fill="FFFFFF"/>
        <w:ind w:firstLine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Nothing to report. 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663A9898" w14:textId="77777777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>
        <w:t>. </w:t>
      </w:r>
      <w:r>
        <w:rPr>
          <w:b/>
          <w:bCs/>
        </w:rPr>
        <w:t>Director’s Report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70FCF2AE" w14:textId="77777777" w:rsidR="004E3E8E" w:rsidRDefault="004E3E8E" w:rsidP="004E3E8E">
      <w:pPr>
        <w:pStyle w:val="paragraph"/>
        <w:shd w:val="clear" w:color="auto" w:fill="FFFFFF"/>
        <w:ind w:firstLine="675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To include</w:t>
      </w:r>
      <w:r>
        <w:t>: Donations, Grants/Advocacy, SWAN/RAILS, trustee continuing education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32F6F9E5" w14:textId="77777777" w:rsidR="004E3E8E" w:rsidRDefault="004E3E8E" w:rsidP="004E3E8E">
      <w:pPr>
        <w:pStyle w:val="paragraph"/>
        <w:shd w:val="clear" w:color="auto" w:fill="FFFFFF"/>
        <w:ind w:firstLine="675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(2 memorial cards in Annette’s mail box) (</w:t>
      </w: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>find</w:t>
      </w:r>
      <w:proofErr w:type="gram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 way to add committees in)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47DD8342" w14:textId="77777777" w:rsidR="004E3E8E" w:rsidRDefault="004E3E8E" w:rsidP="004E3E8E">
      <w:pPr>
        <w:pStyle w:val="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Kay memorial 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4D274CB3" w14:textId="77777777" w:rsidR="008260AB" w:rsidRDefault="008260AB" w:rsidP="004E3E8E">
      <w:pPr>
        <w:pStyle w:val="paragraph"/>
        <w:shd w:val="clear" w:color="auto" w:fill="FFFFFF"/>
      </w:pPr>
    </w:p>
    <w:p w14:paraId="3755945A" w14:textId="77777777" w:rsidR="008260AB" w:rsidRDefault="004E3E8E" w:rsidP="004E3E8E">
      <w:pPr>
        <w:pStyle w:val="paragraph"/>
        <w:shd w:val="clear" w:color="auto" w:fill="FFFFFF"/>
      </w:pPr>
      <w:r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>
        <w:t>.</w:t>
      </w:r>
      <w:r w:rsidR="008260AB">
        <w:t xml:space="preserve"> </w:t>
      </w:r>
      <w:r w:rsidR="008260AB" w:rsidRPr="008260AB">
        <w:rPr>
          <w:b/>
        </w:rPr>
        <w:t>Committee Reports</w:t>
      </w:r>
    </w:p>
    <w:p w14:paraId="05BE6890" w14:textId="0EB32486" w:rsidR="008260AB" w:rsidRDefault="008260AB" w:rsidP="008260AB">
      <w:pPr>
        <w:pStyle w:val="paragraph"/>
        <w:shd w:val="clear" w:color="auto" w:fill="FFFFFF"/>
      </w:pPr>
      <w:r>
        <w:t xml:space="preserve">       1.     Policy Committee – Vice President Gordon recommended that the Board Bylaws be reviewed. Committee will research bylaws and then begin review.  </w:t>
      </w:r>
      <w:r w:rsidR="004E3E8E">
        <w:t>  </w:t>
      </w:r>
    </w:p>
    <w:p w14:paraId="098CE7A0" w14:textId="77777777" w:rsidR="008260AB" w:rsidRDefault="008260AB" w:rsidP="008260AB">
      <w:pPr>
        <w:pStyle w:val="paragraph"/>
        <w:shd w:val="clear" w:color="auto" w:fill="FFFFFF"/>
      </w:pPr>
    </w:p>
    <w:p w14:paraId="36A74DE5" w14:textId="25E75932" w:rsidR="004E3E8E" w:rsidRDefault="008260AB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t xml:space="preserve">7.    </w:t>
      </w:r>
      <w:r w:rsidR="004E3E8E">
        <w:rPr>
          <w:b/>
          <w:bCs/>
        </w:rPr>
        <w:t>New Business </w:t>
      </w:r>
      <w:r w:rsidR="004E3E8E">
        <w:rPr>
          <w:rStyle w:val="eop"/>
          <w:rFonts w:ascii="Times New Roman" w:hAnsi="Times New Roman" w:cs="Times New Roman"/>
          <w:sz w:val="24"/>
        </w:rPr>
        <w:t> </w:t>
      </w:r>
    </w:p>
    <w:p w14:paraId="57FD6397" w14:textId="5F80B78E" w:rsidR="004E3E8E" w:rsidRDefault="008260AB" w:rsidP="004E3E8E">
      <w:pPr>
        <w:pStyle w:val="paragraph"/>
        <w:shd w:val="clear" w:color="auto" w:fill="FFFFFF"/>
        <w:ind w:left="720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None</w:t>
      </w:r>
    </w:p>
    <w:p w14:paraId="45E4398D" w14:textId="77777777" w:rsidR="008260AB" w:rsidRDefault="008260AB" w:rsidP="004E3E8E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</w:p>
    <w:p w14:paraId="2EE27717" w14:textId="134BF681" w:rsidR="004E3E8E" w:rsidRDefault="008260AB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8</w:t>
      </w:r>
      <w:r w:rsidR="004E3E8E">
        <w:t>.</w:t>
      </w:r>
      <w:r w:rsidR="004E3E8E">
        <w:rPr>
          <w:b/>
          <w:bCs/>
        </w:rPr>
        <w:t> Old Business </w:t>
      </w:r>
      <w:r w:rsidR="004E3E8E">
        <w:rPr>
          <w:rStyle w:val="eop"/>
          <w:rFonts w:ascii="Times New Roman" w:hAnsi="Times New Roman" w:cs="Times New Roman"/>
          <w:sz w:val="24"/>
        </w:rPr>
        <w:t> </w:t>
      </w:r>
    </w:p>
    <w:p w14:paraId="10583869" w14:textId="24F8DFD0" w:rsidR="008260AB" w:rsidRDefault="008260AB" w:rsidP="008260AB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4"/>
        </w:rPr>
        <w:t>Book Sa</w:t>
      </w:r>
      <w:r w:rsidR="00465C26">
        <w:rPr>
          <w:sz w:val="24"/>
        </w:rPr>
        <w:t xml:space="preserve">le Room- Director </w:t>
      </w:r>
      <w:proofErr w:type="spellStart"/>
      <w:r w:rsidR="00465C26">
        <w:rPr>
          <w:sz w:val="24"/>
        </w:rPr>
        <w:t>Statosta</w:t>
      </w:r>
      <w:proofErr w:type="spellEnd"/>
      <w:r w:rsidR="00465C26">
        <w:rPr>
          <w:sz w:val="24"/>
        </w:rPr>
        <w:t xml:space="preserve"> noted that discussion was ongoing with contractors. </w:t>
      </w:r>
      <w:r>
        <w:rPr>
          <w:sz w:val="24"/>
        </w:rPr>
        <w:t xml:space="preserve"> </w:t>
      </w:r>
    </w:p>
    <w:p w14:paraId="2378CE5E" w14:textId="7F71F58A" w:rsidR="008260AB" w:rsidRDefault="008260AB" w:rsidP="008260AB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2"/>
          <w:szCs w:val="22"/>
        </w:rPr>
        <w:t xml:space="preserve">Levy Ordinance </w:t>
      </w:r>
      <w:r w:rsidR="00465C26">
        <w:rPr>
          <w:sz w:val="22"/>
          <w:szCs w:val="22"/>
        </w:rPr>
        <w:t>was reviewed by the Board and will be voted on November 30</w:t>
      </w:r>
      <w:r w:rsidR="00465C26" w:rsidRPr="00465C26">
        <w:rPr>
          <w:sz w:val="22"/>
          <w:szCs w:val="22"/>
          <w:vertAlign w:val="superscript"/>
        </w:rPr>
        <w:t>th</w:t>
      </w:r>
      <w:r w:rsidR="00465C26">
        <w:rPr>
          <w:sz w:val="22"/>
          <w:szCs w:val="22"/>
        </w:rPr>
        <w:t xml:space="preserve"> at the Special me</w:t>
      </w:r>
      <w:bookmarkStart w:id="0" w:name="_GoBack"/>
      <w:bookmarkEnd w:id="0"/>
      <w:r w:rsidR="00465C26">
        <w:rPr>
          <w:sz w:val="22"/>
          <w:szCs w:val="22"/>
        </w:rPr>
        <w:t xml:space="preserve">eting. </w:t>
      </w:r>
    </w:p>
    <w:p w14:paraId="6C91A4CB" w14:textId="6DBBF916" w:rsidR="008260AB" w:rsidRDefault="00465C26" w:rsidP="008260AB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4"/>
        </w:rPr>
        <w:lastRenderedPageBreak/>
        <w:t xml:space="preserve">Personnel committee presented the Director’s Review without comments. Motion was made to accept the numerical review by Vice President Gordon and seconded by Treasurer Pineda. Roll call vote – all aye. </w:t>
      </w:r>
    </w:p>
    <w:p w14:paraId="2A6BE5E0" w14:textId="129BD61E" w:rsidR="008260AB" w:rsidRDefault="008260AB" w:rsidP="008260AB">
      <w:pPr>
        <w:pStyle w:val="ListParagraph"/>
        <w:numPr>
          <w:ilvl w:val="1"/>
          <w:numId w:val="23"/>
        </w:numPr>
        <w:rPr>
          <w:bCs/>
          <w:sz w:val="24"/>
        </w:rPr>
      </w:pPr>
      <w:r>
        <w:rPr>
          <w:sz w:val="24"/>
        </w:rPr>
        <w:t>Strategic Plan</w:t>
      </w:r>
      <w:r w:rsidR="00465C26">
        <w:rPr>
          <w:sz w:val="24"/>
        </w:rPr>
        <w:t xml:space="preserve"> 2020-2025</w:t>
      </w:r>
      <w:r>
        <w:rPr>
          <w:sz w:val="24"/>
        </w:rPr>
        <w:t xml:space="preserve"> </w:t>
      </w:r>
      <w:r w:rsidR="00465C26">
        <w:rPr>
          <w:sz w:val="24"/>
        </w:rPr>
        <w:t>was presented and a motion made by Secretary Folz and seconded by Treasurer Pineda to review the plan post COVID-19 and yearly thereafter. Roll call vote – all aye.</w:t>
      </w:r>
    </w:p>
    <w:p w14:paraId="085E8C09" w14:textId="0F700EA1" w:rsidR="008260AB" w:rsidRDefault="008260AB" w:rsidP="008260AB">
      <w:pPr>
        <w:numPr>
          <w:ilvl w:val="1"/>
          <w:numId w:val="23"/>
        </w:numPr>
        <w:rPr>
          <w:sz w:val="24"/>
        </w:rPr>
      </w:pPr>
      <w:r>
        <w:rPr>
          <w:sz w:val="24"/>
        </w:rPr>
        <w:t xml:space="preserve">Longevity Bonuses </w:t>
      </w:r>
      <w:r w:rsidR="00465C26">
        <w:rPr>
          <w:sz w:val="24"/>
        </w:rPr>
        <w:t xml:space="preserve">- </w:t>
      </w:r>
      <w:r>
        <w:rPr>
          <w:sz w:val="24"/>
        </w:rPr>
        <w:t xml:space="preserve"> Tabled for next meeting; </w:t>
      </w:r>
    </w:p>
    <w:p w14:paraId="2E2ED797" w14:textId="2403A14A" w:rsidR="008260AB" w:rsidRDefault="00465C26" w:rsidP="008260AB">
      <w:pPr>
        <w:numPr>
          <w:ilvl w:val="1"/>
          <w:numId w:val="23"/>
        </w:numPr>
        <w:rPr>
          <w:sz w:val="24"/>
        </w:rPr>
      </w:pPr>
      <w:r>
        <w:rPr>
          <w:sz w:val="24"/>
        </w:rPr>
        <w:t xml:space="preserve">A motion was made by Treasurer Pineda and seconded by Secretary Folz to have Treasurer Pineda pick up $25 gift certificates to local restaurants to distribute to staff in lieu of a holiday party. Roll call vote – all aye. </w:t>
      </w:r>
    </w:p>
    <w:p w14:paraId="5064E5AA" w14:textId="77777777" w:rsidR="004E3E8E" w:rsidRDefault="004E3E8E" w:rsidP="004E3E8E">
      <w:pPr>
        <w:pStyle w:val="paragraph"/>
        <w:shd w:val="clear" w:color="auto" w:fill="FFFFFF"/>
      </w:pPr>
      <w:r w:rsidRPr="004E3E8E">
        <w:rPr>
          <w:rStyle w:val="normaltextrun"/>
          <w:rFonts w:ascii="Times New Roman" w:hAnsi="Times New Roman" w:cs="Times New Roman"/>
          <w:sz w:val="24"/>
          <w:szCs w:val="24"/>
        </w:rPr>
        <w:t>8.</w:t>
      </w:r>
      <w:r w:rsidRPr="004E3E8E">
        <w:t> </w:t>
      </w:r>
      <w:r w:rsidRPr="004E3E8E">
        <w:rPr>
          <w:b/>
          <w:bCs/>
        </w:rPr>
        <w:t>Adjournment</w:t>
      </w:r>
    </w:p>
    <w:p w14:paraId="059F36ED" w14:textId="15651964" w:rsidR="004E3E8E" w:rsidRP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 w:rsidRPr="004E3E8E">
        <w:t xml:space="preserve"> Motion made by Trust</w:t>
      </w:r>
      <w:r w:rsidR="00465C26">
        <w:t xml:space="preserve">ee Rouleau and seconded by Secretary Folz </w:t>
      </w:r>
      <w:r w:rsidRPr="004E3E8E">
        <w:t xml:space="preserve">to adjourn the meeting </w:t>
      </w:r>
      <w:proofErr w:type="gramStart"/>
      <w:r w:rsidRPr="004E3E8E">
        <w:t xml:space="preserve">at  </w:t>
      </w:r>
      <w:r w:rsidR="00465C26">
        <w:t>7</w:t>
      </w:r>
      <w:r w:rsidRPr="004E3E8E">
        <w:t>:</w:t>
      </w:r>
      <w:r w:rsidR="00465C26">
        <w:t>26</w:t>
      </w:r>
      <w:r w:rsidRPr="004E3E8E">
        <w:t>pm</w:t>
      </w:r>
      <w:proofErr w:type="gramEnd"/>
      <w:r w:rsidRPr="004E3E8E">
        <w:t>.</w:t>
      </w:r>
      <w:r w:rsidRPr="004E3E8E">
        <w:rPr>
          <w:rStyle w:val="eop"/>
          <w:rFonts w:ascii="Times New Roman" w:hAnsi="Times New Roman" w:cs="Times New Roman"/>
          <w:sz w:val="24"/>
        </w:rPr>
        <w:t> </w:t>
      </w:r>
    </w:p>
    <w:p w14:paraId="480AC8B0" w14:textId="77777777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t> </w:t>
      </w:r>
    </w:p>
    <w:p w14:paraId="3D50441C" w14:textId="5A0CE760" w:rsidR="00366680" w:rsidRPr="006904DF" w:rsidRDefault="00366680" w:rsidP="004E3E8E">
      <w:pPr>
        <w:rPr>
          <w:sz w:val="24"/>
        </w:rPr>
      </w:pPr>
    </w:p>
    <w:sectPr w:rsidR="00366680" w:rsidRPr="006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9E67" w14:textId="77777777" w:rsidR="009F6136" w:rsidRDefault="009F6136" w:rsidP="00627221">
      <w:r>
        <w:separator/>
      </w:r>
    </w:p>
  </w:endnote>
  <w:endnote w:type="continuationSeparator" w:id="0">
    <w:p w14:paraId="34B50B70" w14:textId="77777777" w:rsidR="009F6136" w:rsidRDefault="009F6136" w:rsidP="006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1AA22" w14:textId="77777777" w:rsidR="009F6136" w:rsidRDefault="009F6136" w:rsidP="00627221">
      <w:r>
        <w:separator/>
      </w:r>
    </w:p>
  </w:footnote>
  <w:footnote w:type="continuationSeparator" w:id="0">
    <w:p w14:paraId="5CB2BE27" w14:textId="77777777" w:rsidR="009F6136" w:rsidRDefault="009F6136" w:rsidP="006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30"/>
    <w:multiLevelType w:val="hybridMultilevel"/>
    <w:tmpl w:val="A3E8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A42"/>
    <w:multiLevelType w:val="hybridMultilevel"/>
    <w:tmpl w:val="DFDA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820"/>
    <w:multiLevelType w:val="multilevel"/>
    <w:tmpl w:val="77A0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74154"/>
    <w:multiLevelType w:val="hybridMultilevel"/>
    <w:tmpl w:val="73E22012"/>
    <w:lvl w:ilvl="0" w:tplc="A144448E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B51ACC"/>
    <w:multiLevelType w:val="multilevel"/>
    <w:tmpl w:val="77A0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719DE"/>
    <w:multiLevelType w:val="hybridMultilevel"/>
    <w:tmpl w:val="2E944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26767"/>
    <w:multiLevelType w:val="hybridMultilevel"/>
    <w:tmpl w:val="F5D81972"/>
    <w:lvl w:ilvl="0" w:tplc="B248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3DEA"/>
    <w:multiLevelType w:val="multilevel"/>
    <w:tmpl w:val="0350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549F9"/>
    <w:multiLevelType w:val="hybridMultilevel"/>
    <w:tmpl w:val="1F4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51362"/>
    <w:multiLevelType w:val="hybridMultilevel"/>
    <w:tmpl w:val="3D823508"/>
    <w:lvl w:ilvl="0" w:tplc="F24631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7E8"/>
    <w:multiLevelType w:val="hybridMultilevel"/>
    <w:tmpl w:val="942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567FB"/>
    <w:multiLevelType w:val="multilevel"/>
    <w:tmpl w:val="9468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032B5"/>
    <w:multiLevelType w:val="hybridMultilevel"/>
    <w:tmpl w:val="18EEE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C4979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65658"/>
    <w:multiLevelType w:val="hybridMultilevel"/>
    <w:tmpl w:val="546E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4B6C"/>
    <w:multiLevelType w:val="multilevel"/>
    <w:tmpl w:val="4B04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17ADB"/>
    <w:multiLevelType w:val="hybridMultilevel"/>
    <w:tmpl w:val="E0F496B6"/>
    <w:lvl w:ilvl="0" w:tplc="25C6A776">
      <w:start w:val="1"/>
      <w:numFmt w:val="upperLetter"/>
      <w:lvlText w:val="%1."/>
      <w:lvlJc w:val="left"/>
      <w:pPr>
        <w:tabs>
          <w:tab w:val="num" w:pos="1065"/>
        </w:tabs>
        <w:ind w:left="1065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57F758D8"/>
    <w:multiLevelType w:val="hybridMultilevel"/>
    <w:tmpl w:val="FC2EFA3E"/>
    <w:lvl w:ilvl="0" w:tplc="B14AD5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C53ACEF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DF1EE1"/>
    <w:multiLevelType w:val="hybridMultilevel"/>
    <w:tmpl w:val="312E2EC0"/>
    <w:lvl w:ilvl="0" w:tplc="8DB8445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F66AD908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47D502D"/>
    <w:multiLevelType w:val="multilevel"/>
    <w:tmpl w:val="3B5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497739"/>
    <w:multiLevelType w:val="multilevel"/>
    <w:tmpl w:val="E8A4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C3BEA"/>
    <w:multiLevelType w:val="hybridMultilevel"/>
    <w:tmpl w:val="E4B6AFC6"/>
    <w:lvl w:ilvl="0" w:tplc="34B43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C4EFB"/>
    <w:multiLevelType w:val="multilevel"/>
    <w:tmpl w:val="77A0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28"/>
    <w:rsid w:val="00002062"/>
    <w:rsid w:val="00002309"/>
    <w:rsid w:val="00020203"/>
    <w:rsid w:val="00051F9D"/>
    <w:rsid w:val="00067133"/>
    <w:rsid w:val="000C3B83"/>
    <w:rsid w:val="000C498D"/>
    <w:rsid w:val="000E60F2"/>
    <w:rsid w:val="000F5728"/>
    <w:rsid w:val="000F5EF3"/>
    <w:rsid w:val="001172B5"/>
    <w:rsid w:val="00167400"/>
    <w:rsid w:val="00186ED8"/>
    <w:rsid w:val="001B309D"/>
    <w:rsid w:val="00217EF9"/>
    <w:rsid w:val="00220758"/>
    <w:rsid w:val="002244B1"/>
    <w:rsid w:val="0022571D"/>
    <w:rsid w:val="0022572C"/>
    <w:rsid w:val="00231CCF"/>
    <w:rsid w:val="002B3497"/>
    <w:rsid w:val="002D7989"/>
    <w:rsid w:val="002E503E"/>
    <w:rsid w:val="002E764B"/>
    <w:rsid w:val="00305325"/>
    <w:rsid w:val="00313EE9"/>
    <w:rsid w:val="0031713A"/>
    <w:rsid w:val="003178C2"/>
    <w:rsid w:val="003242EF"/>
    <w:rsid w:val="003400AB"/>
    <w:rsid w:val="00343AA4"/>
    <w:rsid w:val="00345654"/>
    <w:rsid w:val="00366680"/>
    <w:rsid w:val="0037200C"/>
    <w:rsid w:val="0037694B"/>
    <w:rsid w:val="0039145F"/>
    <w:rsid w:val="00400DBF"/>
    <w:rsid w:val="00426F24"/>
    <w:rsid w:val="00433876"/>
    <w:rsid w:val="00442770"/>
    <w:rsid w:val="00465C26"/>
    <w:rsid w:val="00485725"/>
    <w:rsid w:val="004860DC"/>
    <w:rsid w:val="004B2B9E"/>
    <w:rsid w:val="004C23AE"/>
    <w:rsid w:val="004D30FE"/>
    <w:rsid w:val="004D3998"/>
    <w:rsid w:val="004D49D3"/>
    <w:rsid w:val="004E3E8E"/>
    <w:rsid w:val="00506DE4"/>
    <w:rsid w:val="00534709"/>
    <w:rsid w:val="00541AA5"/>
    <w:rsid w:val="00566DB5"/>
    <w:rsid w:val="005810A9"/>
    <w:rsid w:val="005A55E7"/>
    <w:rsid w:val="005C55B4"/>
    <w:rsid w:val="00607F8C"/>
    <w:rsid w:val="00612DD8"/>
    <w:rsid w:val="00620392"/>
    <w:rsid w:val="00627221"/>
    <w:rsid w:val="0063049C"/>
    <w:rsid w:val="006829E5"/>
    <w:rsid w:val="006904DF"/>
    <w:rsid w:val="00694229"/>
    <w:rsid w:val="00697E70"/>
    <w:rsid w:val="006A34BC"/>
    <w:rsid w:val="006C17A2"/>
    <w:rsid w:val="006C1F66"/>
    <w:rsid w:val="006D6191"/>
    <w:rsid w:val="006D7783"/>
    <w:rsid w:val="006E4E60"/>
    <w:rsid w:val="006F761A"/>
    <w:rsid w:val="00741752"/>
    <w:rsid w:val="00764DE9"/>
    <w:rsid w:val="00772346"/>
    <w:rsid w:val="007825BB"/>
    <w:rsid w:val="007B1332"/>
    <w:rsid w:val="007B2666"/>
    <w:rsid w:val="007E2B15"/>
    <w:rsid w:val="007E3163"/>
    <w:rsid w:val="008152F7"/>
    <w:rsid w:val="0082206C"/>
    <w:rsid w:val="008260AB"/>
    <w:rsid w:val="008808BF"/>
    <w:rsid w:val="00884E87"/>
    <w:rsid w:val="008979CF"/>
    <w:rsid w:val="008A749E"/>
    <w:rsid w:val="008F5A5F"/>
    <w:rsid w:val="009240EF"/>
    <w:rsid w:val="009327ED"/>
    <w:rsid w:val="00941EA2"/>
    <w:rsid w:val="00991113"/>
    <w:rsid w:val="009A0803"/>
    <w:rsid w:val="009B35CD"/>
    <w:rsid w:val="009E0825"/>
    <w:rsid w:val="009E244F"/>
    <w:rsid w:val="009F6136"/>
    <w:rsid w:val="00A27BE0"/>
    <w:rsid w:val="00A77A05"/>
    <w:rsid w:val="00AB32CF"/>
    <w:rsid w:val="00B02375"/>
    <w:rsid w:val="00B2147D"/>
    <w:rsid w:val="00B362C8"/>
    <w:rsid w:val="00B365E0"/>
    <w:rsid w:val="00B37093"/>
    <w:rsid w:val="00B53214"/>
    <w:rsid w:val="00B72FA2"/>
    <w:rsid w:val="00BA2EC2"/>
    <w:rsid w:val="00BD1982"/>
    <w:rsid w:val="00C169D6"/>
    <w:rsid w:val="00C17708"/>
    <w:rsid w:val="00CB29AA"/>
    <w:rsid w:val="00CD12BF"/>
    <w:rsid w:val="00CE33DD"/>
    <w:rsid w:val="00D50254"/>
    <w:rsid w:val="00D7629C"/>
    <w:rsid w:val="00D828EE"/>
    <w:rsid w:val="00D87E22"/>
    <w:rsid w:val="00DA291D"/>
    <w:rsid w:val="00DA591E"/>
    <w:rsid w:val="00DD7C8C"/>
    <w:rsid w:val="00DE0B55"/>
    <w:rsid w:val="00E42B83"/>
    <w:rsid w:val="00E45090"/>
    <w:rsid w:val="00E839A3"/>
    <w:rsid w:val="00E8504B"/>
    <w:rsid w:val="00ED03B5"/>
    <w:rsid w:val="00EE2164"/>
    <w:rsid w:val="00EF62E8"/>
    <w:rsid w:val="00F021A1"/>
    <w:rsid w:val="00F3424A"/>
    <w:rsid w:val="00F6278F"/>
    <w:rsid w:val="00F627B7"/>
    <w:rsid w:val="00F95FEA"/>
    <w:rsid w:val="00FB5659"/>
    <w:rsid w:val="00FD39D0"/>
    <w:rsid w:val="00FE0CC8"/>
    <w:rsid w:val="00FF4BED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5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  <w:style w:type="character" w:customStyle="1" w:styleId="normaltextrun">
    <w:name w:val="normaltextrun"/>
    <w:basedOn w:val="DefaultParagraphFont"/>
    <w:rsid w:val="004E3E8E"/>
  </w:style>
  <w:style w:type="character" w:customStyle="1" w:styleId="eop">
    <w:name w:val="eop"/>
    <w:basedOn w:val="DefaultParagraphFont"/>
    <w:rsid w:val="004E3E8E"/>
  </w:style>
  <w:style w:type="paragraph" w:customStyle="1" w:styleId="paragraph">
    <w:name w:val="paragraph"/>
    <w:basedOn w:val="Normal"/>
    <w:rsid w:val="004E3E8E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  <w:style w:type="character" w:customStyle="1" w:styleId="normaltextrun">
    <w:name w:val="normaltextrun"/>
    <w:basedOn w:val="DefaultParagraphFont"/>
    <w:rsid w:val="004E3E8E"/>
  </w:style>
  <w:style w:type="character" w:customStyle="1" w:styleId="eop">
    <w:name w:val="eop"/>
    <w:basedOn w:val="DefaultParagraphFont"/>
    <w:rsid w:val="004E3E8E"/>
  </w:style>
  <w:style w:type="paragraph" w:customStyle="1" w:styleId="paragraph">
    <w:name w:val="paragraph"/>
    <w:basedOn w:val="Normal"/>
    <w:rsid w:val="004E3E8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Bazan</dc:creator>
  <cp:lastModifiedBy>Natalie Bazan</cp:lastModifiedBy>
  <cp:revision>2</cp:revision>
  <cp:lastPrinted>2020-02-14T15:28:00Z</cp:lastPrinted>
  <dcterms:created xsi:type="dcterms:W3CDTF">2020-12-16T17:10:00Z</dcterms:created>
  <dcterms:modified xsi:type="dcterms:W3CDTF">2020-12-16T17:10:00Z</dcterms:modified>
</cp:coreProperties>
</file>